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567BC" w14:textId="77777777" w:rsidR="00A65A94" w:rsidRPr="00DE588E" w:rsidRDefault="00AD1EED" w:rsidP="00BB41D7">
      <w:pPr>
        <w:jc w:val="center"/>
        <w:rPr>
          <w:b/>
          <w:bCs/>
          <w:sz w:val="30"/>
          <w:szCs w:val="30"/>
        </w:rPr>
      </w:pPr>
      <w:r w:rsidRPr="00DE588E">
        <w:rPr>
          <w:b/>
          <w:bCs/>
          <w:sz w:val="30"/>
          <w:szCs w:val="30"/>
        </w:rPr>
        <w:t>Информация</w:t>
      </w:r>
      <w:r w:rsidR="00BB41D7" w:rsidRPr="00DE588E">
        <w:rPr>
          <w:b/>
          <w:bCs/>
          <w:sz w:val="30"/>
          <w:szCs w:val="30"/>
        </w:rPr>
        <w:t xml:space="preserve"> о результатах деятельности учреждения образования </w:t>
      </w:r>
    </w:p>
    <w:p w14:paraId="1A3B3C75" w14:textId="6C896957" w:rsidR="00BB41D7" w:rsidRPr="00DE588E" w:rsidRDefault="00BB41D7" w:rsidP="00BB41D7">
      <w:pPr>
        <w:jc w:val="center"/>
        <w:rPr>
          <w:b/>
          <w:bCs/>
          <w:sz w:val="30"/>
          <w:szCs w:val="30"/>
        </w:rPr>
      </w:pPr>
      <w:r w:rsidRPr="00DE588E">
        <w:rPr>
          <w:b/>
          <w:bCs/>
          <w:sz w:val="30"/>
          <w:szCs w:val="30"/>
        </w:rPr>
        <w:t>«</w:t>
      </w:r>
      <w:r w:rsidR="00B867F3" w:rsidRPr="00DE588E">
        <w:rPr>
          <w:b/>
          <w:bCs/>
          <w:sz w:val="30"/>
          <w:szCs w:val="30"/>
        </w:rPr>
        <w:t>Жировичский государственный аграрно-технический колледж</w:t>
      </w:r>
      <w:r w:rsidRPr="00DE588E">
        <w:rPr>
          <w:b/>
          <w:bCs/>
          <w:sz w:val="30"/>
          <w:szCs w:val="30"/>
        </w:rPr>
        <w:t>»</w:t>
      </w:r>
    </w:p>
    <w:p w14:paraId="093F7F8D" w14:textId="267FABB6" w:rsidR="00BB41D7" w:rsidRPr="00DE588E" w:rsidRDefault="00A65A94" w:rsidP="00BB41D7">
      <w:pPr>
        <w:jc w:val="center"/>
        <w:rPr>
          <w:b/>
          <w:bCs/>
          <w:sz w:val="30"/>
          <w:szCs w:val="30"/>
        </w:rPr>
      </w:pPr>
      <w:r w:rsidRPr="00DE588E">
        <w:rPr>
          <w:b/>
          <w:bCs/>
          <w:sz w:val="30"/>
          <w:szCs w:val="30"/>
        </w:rPr>
        <w:t>за 202</w:t>
      </w:r>
      <w:r w:rsidR="00D13189" w:rsidRPr="00DE588E">
        <w:rPr>
          <w:b/>
          <w:bCs/>
          <w:sz w:val="30"/>
          <w:szCs w:val="30"/>
        </w:rPr>
        <w:t>5</w:t>
      </w:r>
      <w:r w:rsidR="00E6230C" w:rsidRPr="00DE588E">
        <w:rPr>
          <w:b/>
          <w:bCs/>
          <w:sz w:val="30"/>
          <w:szCs w:val="30"/>
        </w:rPr>
        <w:t xml:space="preserve"> </w:t>
      </w:r>
      <w:r w:rsidR="00AD1EED" w:rsidRPr="00DE588E">
        <w:rPr>
          <w:b/>
          <w:bCs/>
          <w:sz w:val="30"/>
          <w:szCs w:val="30"/>
        </w:rPr>
        <w:t>год</w:t>
      </w:r>
    </w:p>
    <w:p w14:paraId="18691732" w14:textId="56B1B44E" w:rsidR="00BB41D7" w:rsidRPr="00A56E8C" w:rsidRDefault="00BB41D7" w:rsidP="00461B58">
      <w:pPr>
        <w:ind w:firstLine="709"/>
        <w:jc w:val="both"/>
        <w:rPr>
          <w:b/>
          <w:bCs/>
          <w:color w:val="FF0000"/>
          <w:sz w:val="30"/>
          <w:szCs w:val="30"/>
        </w:rPr>
      </w:pPr>
      <w:r w:rsidRPr="00461B58">
        <w:rPr>
          <w:sz w:val="30"/>
          <w:szCs w:val="30"/>
        </w:rPr>
        <w:t xml:space="preserve">Анализ </w:t>
      </w:r>
      <w:r w:rsidR="00AD1EED" w:rsidRPr="00461B58">
        <w:rPr>
          <w:sz w:val="30"/>
          <w:szCs w:val="30"/>
        </w:rPr>
        <w:t xml:space="preserve">результатов </w:t>
      </w:r>
      <w:r w:rsidRPr="00461B58">
        <w:rPr>
          <w:sz w:val="30"/>
          <w:szCs w:val="30"/>
        </w:rPr>
        <w:t>деятельности учреждения образования «</w:t>
      </w:r>
      <w:r w:rsidR="00A65A94" w:rsidRPr="00461B58">
        <w:rPr>
          <w:bCs/>
          <w:sz w:val="30"/>
          <w:szCs w:val="30"/>
        </w:rPr>
        <w:t>Жировичский государственный аграрно-технический колледж»</w:t>
      </w:r>
      <w:r w:rsidR="00461B58" w:rsidRPr="00461B58">
        <w:rPr>
          <w:bCs/>
          <w:sz w:val="30"/>
          <w:szCs w:val="30"/>
        </w:rPr>
        <w:t xml:space="preserve"> </w:t>
      </w:r>
      <w:r w:rsidRPr="00461B58">
        <w:rPr>
          <w:sz w:val="30"/>
          <w:szCs w:val="30"/>
        </w:rPr>
        <w:t>проводился в соответствии с критериями оценки соответст</w:t>
      </w:r>
      <w:r w:rsidR="00461B58" w:rsidRPr="00461B58">
        <w:rPr>
          <w:sz w:val="30"/>
          <w:szCs w:val="30"/>
        </w:rPr>
        <w:t xml:space="preserve">вия статусу «ведущее учреждение </w:t>
      </w:r>
      <w:r w:rsidRPr="00461B58">
        <w:rPr>
          <w:sz w:val="30"/>
          <w:szCs w:val="30"/>
        </w:rPr>
        <w:t>образования, реализующее образовательные программы среднего специального</w:t>
      </w:r>
      <w:r w:rsidR="00A65A94" w:rsidRPr="00461B58">
        <w:rPr>
          <w:sz w:val="30"/>
          <w:szCs w:val="30"/>
        </w:rPr>
        <w:t xml:space="preserve"> </w:t>
      </w:r>
      <w:r w:rsidRPr="00461B58">
        <w:rPr>
          <w:sz w:val="30"/>
          <w:szCs w:val="30"/>
        </w:rPr>
        <w:t xml:space="preserve">образования» </w:t>
      </w:r>
      <w:r w:rsidRPr="00BB33FE">
        <w:rPr>
          <w:sz w:val="30"/>
          <w:szCs w:val="30"/>
        </w:rPr>
        <w:t xml:space="preserve">по </w:t>
      </w:r>
      <w:r w:rsidR="00A65A94" w:rsidRPr="00BB33FE">
        <w:rPr>
          <w:sz w:val="30"/>
          <w:szCs w:val="30"/>
        </w:rPr>
        <w:t>специальностям направления образования</w:t>
      </w:r>
      <w:r w:rsidR="00B3100D" w:rsidRPr="00BB33FE">
        <w:rPr>
          <w:sz w:val="30"/>
          <w:szCs w:val="30"/>
        </w:rPr>
        <w:t xml:space="preserve"> «</w:t>
      </w:r>
      <w:r w:rsidR="00BB33FE" w:rsidRPr="00BB33FE">
        <w:rPr>
          <w:sz w:val="30"/>
          <w:szCs w:val="30"/>
        </w:rPr>
        <w:t>Сельское хозяйство</w:t>
      </w:r>
      <w:r w:rsidR="00B3100D" w:rsidRPr="00BB33FE">
        <w:rPr>
          <w:sz w:val="30"/>
          <w:szCs w:val="30"/>
        </w:rPr>
        <w:t>»</w:t>
      </w:r>
      <w:r w:rsidRPr="00BB33FE">
        <w:rPr>
          <w:sz w:val="30"/>
          <w:szCs w:val="30"/>
        </w:rPr>
        <w:t xml:space="preserve"> на </w:t>
      </w:r>
      <w:r w:rsidR="00B3100D" w:rsidRPr="00BB33FE">
        <w:rPr>
          <w:sz w:val="30"/>
          <w:szCs w:val="30"/>
        </w:rPr>
        <w:t xml:space="preserve">областном </w:t>
      </w:r>
      <w:r w:rsidRPr="00BB33FE">
        <w:rPr>
          <w:sz w:val="30"/>
          <w:szCs w:val="30"/>
        </w:rPr>
        <w:t>уровне.</w:t>
      </w:r>
    </w:p>
    <w:p w14:paraId="39752173" w14:textId="5BF42364" w:rsidR="005D5942" w:rsidRDefault="009A1070" w:rsidP="00E939EA">
      <w:pPr>
        <w:ind w:firstLine="709"/>
        <w:jc w:val="both"/>
        <w:rPr>
          <w:iCs/>
          <w:sz w:val="30"/>
          <w:szCs w:val="30"/>
        </w:rPr>
      </w:pPr>
      <w:r w:rsidRPr="009A1070">
        <w:rPr>
          <w:iCs/>
          <w:sz w:val="30"/>
          <w:szCs w:val="30"/>
        </w:rPr>
        <w:t>Учреждение образования «Жировичский государственный аграрно-технический колледж»</w:t>
      </w:r>
      <w:r w:rsidR="005D5942">
        <w:rPr>
          <w:iCs/>
          <w:sz w:val="30"/>
          <w:szCs w:val="30"/>
        </w:rPr>
        <w:t xml:space="preserve"> </w:t>
      </w:r>
      <w:r w:rsidR="005D5942" w:rsidRPr="005D5942">
        <w:rPr>
          <w:iCs/>
          <w:sz w:val="30"/>
          <w:szCs w:val="30"/>
        </w:rPr>
        <w:t xml:space="preserve">(далее - колледж) </w:t>
      </w:r>
      <w:r w:rsidR="008D276A" w:rsidRPr="00461B58">
        <w:rPr>
          <w:iCs/>
          <w:sz w:val="30"/>
          <w:szCs w:val="30"/>
        </w:rPr>
        <w:t>реализу</w:t>
      </w:r>
      <w:r w:rsidR="005D5942">
        <w:rPr>
          <w:iCs/>
          <w:sz w:val="30"/>
          <w:szCs w:val="30"/>
        </w:rPr>
        <w:t>ет:</w:t>
      </w:r>
    </w:p>
    <w:p w14:paraId="1C6A5BCA" w14:textId="77777777" w:rsidR="005D5942" w:rsidRDefault="005D5942" w:rsidP="00E939EA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образовательную</w:t>
      </w:r>
      <w:r w:rsidR="008D276A" w:rsidRPr="00461B58">
        <w:rPr>
          <w:iCs/>
          <w:sz w:val="30"/>
          <w:szCs w:val="30"/>
        </w:rPr>
        <w:t xml:space="preserve"> программ</w:t>
      </w:r>
      <w:r>
        <w:rPr>
          <w:iCs/>
          <w:sz w:val="30"/>
          <w:szCs w:val="30"/>
        </w:rPr>
        <w:t>у</w:t>
      </w:r>
      <w:r w:rsidR="008D276A" w:rsidRPr="00461B58">
        <w:rPr>
          <w:iCs/>
          <w:sz w:val="30"/>
          <w:szCs w:val="30"/>
        </w:rPr>
        <w:t xml:space="preserve"> среднего специального образования, обеспечивающая получение квалификации специалиста (рабочего) со средним специальным образованием</w:t>
      </w:r>
      <w:r w:rsidR="008B25F3">
        <w:rPr>
          <w:iCs/>
          <w:sz w:val="30"/>
          <w:szCs w:val="30"/>
        </w:rPr>
        <w:t xml:space="preserve">; </w:t>
      </w:r>
    </w:p>
    <w:p w14:paraId="1826CF9A" w14:textId="209D74AF" w:rsidR="00763D2E" w:rsidRDefault="005D5942" w:rsidP="00E939EA">
      <w:pPr>
        <w:ind w:firstLine="709"/>
        <w:jc w:val="both"/>
        <w:rPr>
          <w:iCs/>
          <w:sz w:val="30"/>
          <w:szCs w:val="30"/>
        </w:rPr>
      </w:pPr>
      <w:r w:rsidRPr="005D5942">
        <w:rPr>
          <w:sz w:val="30"/>
          <w:szCs w:val="30"/>
        </w:rPr>
        <w:t xml:space="preserve">образовательную программу </w:t>
      </w:r>
      <w:r w:rsidR="008B25F3" w:rsidRPr="007A0EFB">
        <w:rPr>
          <w:sz w:val="30"/>
          <w:szCs w:val="30"/>
        </w:rPr>
        <w:t>дополнительного образования взрослых</w:t>
      </w:r>
      <w:r w:rsidR="008B25F3">
        <w:rPr>
          <w:sz w:val="30"/>
          <w:szCs w:val="30"/>
        </w:rPr>
        <w:t>;</w:t>
      </w:r>
      <w:r w:rsidR="0038226D" w:rsidRPr="0038226D">
        <w:rPr>
          <w:sz w:val="30"/>
          <w:szCs w:val="30"/>
        </w:rPr>
        <w:t xml:space="preserve"> </w:t>
      </w:r>
    </w:p>
    <w:p w14:paraId="6423CEB8" w14:textId="07326955" w:rsidR="00A01607" w:rsidRPr="00A01198" w:rsidRDefault="00A01607" w:rsidP="00E939EA">
      <w:pPr>
        <w:ind w:firstLine="709"/>
        <w:jc w:val="both"/>
        <w:rPr>
          <w:iCs/>
          <w:sz w:val="30"/>
          <w:szCs w:val="30"/>
        </w:rPr>
      </w:pPr>
      <w:r w:rsidRPr="00A01198">
        <w:rPr>
          <w:iCs/>
          <w:sz w:val="30"/>
          <w:szCs w:val="30"/>
        </w:rPr>
        <w:t>образовательные программы профессиональной подготовки рабочих (служащих) для учащихся X(XI) – XI (XII) классов учреждений общего среднего образования.</w:t>
      </w:r>
    </w:p>
    <w:p w14:paraId="2E8D59D4" w14:textId="47A5A0B6" w:rsidR="00763D2E" w:rsidRPr="00DF328B" w:rsidRDefault="005D5942" w:rsidP="009B5EEC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К</w:t>
      </w:r>
      <w:r w:rsidR="00DF328B" w:rsidRPr="00DF328B">
        <w:rPr>
          <w:iCs/>
          <w:sz w:val="30"/>
          <w:szCs w:val="30"/>
        </w:rPr>
        <w:t>олледж</w:t>
      </w:r>
      <w:r>
        <w:rPr>
          <w:iCs/>
          <w:sz w:val="30"/>
          <w:szCs w:val="30"/>
        </w:rPr>
        <w:t>у</w:t>
      </w:r>
      <w:r w:rsidR="00DF328B" w:rsidRPr="00DF328B">
        <w:rPr>
          <w:iCs/>
          <w:sz w:val="30"/>
          <w:szCs w:val="30"/>
        </w:rPr>
        <w:t xml:space="preserve"> предоставлен статус ведущего учреждения образования </w:t>
      </w:r>
      <w:r w:rsidR="00BB33FE" w:rsidRPr="00BB33FE">
        <w:rPr>
          <w:sz w:val="30"/>
          <w:szCs w:val="30"/>
        </w:rPr>
        <w:t>по специальностям направления образования «Сельское хозяйство»</w:t>
      </w:r>
      <w:r w:rsidR="00967D3B">
        <w:rPr>
          <w:iCs/>
          <w:sz w:val="30"/>
          <w:szCs w:val="30"/>
        </w:rPr>
        <w:t>.</w:t>
      </w:r>
    </w:p>
    <w:p w14:paraId="0FAE8556" w14:textId="10B7C535" w:rsidR="008D276A" w:rsidRDefault="008D276A" w:rsidP="008D276A">
      <w:pPr>
        <w:rPr>
          <w:sz w:val="30"/>
          <w:szCs w:val="30"/>
        </w:rPr>
      </w:pPr>
    </w:p>
    <w:p w14:paraId="5674DA7B" w14:textId="5BEE8709" w:rsidR="008D276A" w:rsidRDefault="008D276A" w:rsidP="008D276A">
      <w:pPr>
        <w:tabs>
          <w:tab w:val="left" w:pos="1200"/>
        </w:tabs>
        <w:rPr>
          <w:sz w:val="30"/>
          <w:szCs w:val="30"/>
        </w:rPr>
        <w:sectPr w:rsidR="008D276A" w:rsidSect="00117637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F79BB5F" w14:textId="1BD3CF49" w:rsidR="00BB41D7" w:rsidRPr="00461B58" w:rsidRDefault="007A1C1A" w:rsidP="00DF2287">
      <w:pPr>
        <w:spacing w:after="120"/>
        <w:ind w:firstLine="709"/>
        <w:jc w:val="center"/>
        <w:rPr>
          <w:sz w:val="30"/>
          <w:szCs w:val="30"/>
        </w:rPr>
      </w:pPr>
      <w:r w:rsidRPr="00461B58">
        <w:rPr>
          <w:sz w:val="30"/>
          <w:szCs w:val="30"/>
        </w:rPr>
        <w:lastRenderedPageBreak/>
        <w:t>Критерии оценки соответствия статусу «</w:t>
      </w:r>
      <w:r w:rsidR="00763D2E">
        <w:rPr>
          <w:sz w:val="30"/>
          <w:szCs w:val="30"/>
        </w:rPr>
        <w:t>в</w:t>
      </w:r>
      <w:r w:rsidRPr="00461B58">
        <w:rPr>
          <w:sz w:val="30"/>
          <w:szCs w:val="30"/>
        </w:rPr>
        <w:t>едущее учреждение образования, реализующее образовательные программы среднего специального образования»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980"/>
        <w:gridCol w:w="7923"/>
        <w:gridCol w:w="1840"/>
        <w:gridCol w:w="1982"/>
        <w:gridCol w:w="1700"/>
      </w:tblGrid>
      <w:tr w:rsidR="00A32876" w:rsidRPr="000745F3" w14:paraId="0CAE17BB" w14:textId="77777777" w:rsidTr="00461B58">
        <w:trPr>
          <w:trHeight w:val="562"/>
          <w:tblHeader/>
        </w:trPr>
        <w:tc>
          <w:tcPr>
            <w:tcW w:w="939" w:type="dxa"/>
            <w:vMerge w:val="restart"/>
            <w:vAlign w:val="center"/>
          </w:tcPr>
          <w:p w14:paraId="6C15FB88" w14:textId="77777777" w:rsidR="00A32876" w:rsidRPr="000745F3" w:rsidRDefault="00A32876" w:rsidP="00B91BCA">
            <w:pPr>
              <w:jc w:val="center"/>
              <w:rPr>
                <w:sz w:val="26"/>
                <w:szCs w:val="26"/>
              </w:rPr>
            </w:pPr>
            <w:r w:rsidRPr="000745F3">
              <w:rPr>
                <w:sz w:val="26"/>
                <w:szCs w:val="26"/>
                <w:lang w:val="be-BY"/>
              </w:rPr>
              <w:t>№ пункта</w:t>
            </w:r>
          </w:p>
        </w:tc>
        <w:tc>
          <w:tcPr>
            <w:tcW w:w="7958" w:type="dxa"/>
            <w:vMerge w:val="restart"/>
            <w:vAlign w:val="center"/>
          </w:tcPr>
          <w:p w14:paraId="225F9050" w14:textId="77777777" w:rsidR="00A32876" w:rsidRPr="000745F3" w:rsidRDefault="00A32876" w:rsidP="00B91BCA">
            <w:pPr>
              <w:jc w:val="center"/>
              <w:rPr>
                <w:sz w:val="26"/>
                <w:szCs w:val="26"/>
              </w:rPr>
            </w:pPr>
            <w:r w:rsidRPr="000745F3">
              <w:rPr>
                <w:sz w:val="26"/>
                <w:szCs w:val="26"/>
                <w:lang w:val="be-BY"/>
              </w:rPr>
              <w:t>Критерии</w:t>
            </w:r>
          </w:p>
        </w:tc>
        <w:tc>
          <w:tcPr>
            <w:tcW w:w="3827" w:type="dxa"/>
            <w:gridSpan w:val="2"/>
            <w:vAlign w:val="center"/>
          </w:tcPr>
          <w:p w14:paraId="1F16E45D" w14:textId="08095243" w:rsidR="00A32876" w:rsidRPr="000745F3" w:rsidRDefault="00A32876" w:rsidP="00931322">
            <w:pPr>
              <w:jc w:val="center"/>
              <w:rPr>
                <w:sz w:val="26"/>
                <w:szCs w:val="26"/>
                <w:lang w:val="be-BY"/>
              </w:rPr>
            </w:pPr>
            <w:r w:rsidRPr="000745F3">
              <w:rPr>
                <w:sz w:val="26"/>
                <w:szCs w:val="26"/>
                <w:lang w:val="be-BY"/>
              </w:rPr>
              <w:t>Показатели</w:t>
            </w:r>
          </w:p>
        </w:tc>
        <w:tc>
          <w:tcPr>
            <w:tcW w:w="1701" w:type="dxa"/>
            <w:vMerge w:val="restart"/>
            <w:vAlign w:val="center"/>
          </w:tcPr>
          <w:p w14:paraId="17ED7BAB" w14:textId="06292569" w:rsidR="00A32876" w:rsidRPr="000745F3" w:rsidRDefault="00A32876" w:rsidP="00461B58">
            <w:pPr>
              <w:jc w:val="center"/>
              <w:rPr>
                <w:sz w:val="26"/>
                <w:szCs w:val="26"/>
                <w:lang w:val="be-BY"/>
              </w:rPr>
            </w:pPr>
            <w:r w:rsidRPr="000745F3">
              <w:rPr>
                <w:sz w:val="26"/>
                <w:szCs w:val="26"/>
                <w:lang w:val="be-BY"/>
              </w:rPr>
              <w:t>Примечание</w:t>
            </w:r>
          </w:p>
        </w:tc>
      </w:tr>
      <w:tr w:rsidR="00A32876" w:rsidRPr="000745F3" w14:paraId="06798A57" w14:textId="77777777" w:rsidTr="00461B58">
        <w:trPr>
          <w:trHeight w:val="562"/>
          <w:tblHeader/>
        </w:trPr>
        <w:tc>
          <w:tcPr>
            <w:tcW w:w="939" w:type="dxa"/>
            <w:vMerge/>
            <w:vAlign w:val="center"/>
          </w:tcPr>
          <w:p w14:paraId="3AD6689A" w14:textId="77777777" w:rsidR="00A32876" w:rsidRPr="000745F3" w:rsidRDefault="00A32876" w:rsidP="00A32876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958" w:type="dxa"/>
            <w:vMerge/>
            <w:vAlign w:val="center"/>
          </w:tcPr>
          <w:p w14:paraId="4E77B09D" w14:textId="77777777" w:rsidR="00A32876" w:rsidRPr="000745F3" w:rsidRDefault="00A32876" w:rsidP="00A32876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1843" w:type="dxa"/>
            <w:vAlign w:val="center"/>
          </w:tcPr>
          <w:p w14:paraId="60BF5A9D" w14:textId="61BECB3F" w:rsidR="00A32876" w:rsidRPr="000745F3" w:rsidRDefault="00A32876" w:rsidP="00A32876">
            <w:pPr>
              <w:jc w:val="center"/>
              <w:rPr>
                <w:sz w:val="26"/>
                <w:szCs w:val="26"/>
                <w:lang w:val="be-BY"/>
              </w:rPr>
            </w:pPr>
            <w:r w:rsidRPr="000745F3">
              <w:rPr>
                <w:sz w:val="26"/>
                <w:szCs w:val="26"/>
                <w:lang w:val="be-BY"/>
              </w:rPr>
              <w:t>плановый показатель</w:t>
            </w:r>
          </w:p>
        </w:tc>
        <w:tc>
          <w:tcPr>
            <w:tcW w:w="1984" w:type="dxa"/>
            <w:vAlign w:val="center"/>
          </w:tcPr>
          <w:p w14:paraId="2804223C" w14:textId="46E16F12" w:rsidR="00A32876" w:rsidRPr="000745F3" w:rsidRDefault="00A32876" w:rsidP="00A32876">
            <w:pPr>
              <w:jc w:val="center"/>
              <w:rPr>
                <w:sz w:val="26"/>
                <w:szCs w:val="26"/>
                <w:lang w:val="be-BY"/>
              </w:rPr>
            </w:pPr>
            <w:r w:rsidRPr="000745F3">
              <w:rPr>
                <w:sz w:val="26"/>
                <w:szCs w:val="26"/>
                <w:lang w:val="be-BY"/>
              </w:rPr>
              <w:t>фактический показатель</w:t>
            </w:r>
          </w:p>
        </w:tc>
        <w:tc>
          <w:tcPr>
            <w:tcW w:w="1701" w:type="dxa"/>
            <w:vMerge/>
            <w:vAlign w:val="center"/>
          </w:tcPr>
          <w:p w14:paraId="41A23289" w14:textId="77777777" w:rsidR="00A32876" w:rsidRPr="000745F3" w:rsidRDefault="00A32876" w:rsidP="00A32876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32876" w:rsidRPr="000745F3" w14:paraId="727F65AB" w14:textId="77777777" w:rsidTr="00461B58">
        <w:tc>
          <w:tcPr>
            <w:tcW w:w="939" w:type="dxa"/>
          </w:tcPr>
          <w:p w14:paraId="017DF1D7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</w:t>
            </w:r>
          </w:p>
        </w:tc>
        <w:tc>
          <w:tcPr>
            <w:tcW w:w="7958" w:type="dxa"/>
            <w:vAlign w:val="center"/>
          </w:tcPr>
          <w:p w14:paraId="57B386D2" w14:textId="3E3944DD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Количество обучающихся в учреждении образования, осваивающих содержание о</w:t>
            </w:r>
            <w:r w:rsidR="000745F3" w:rsidRPr="00B45DF5">
              <w:rPr>
                <w:sz w:val="26"/>
                <w:szCs w:val="26"/>
              </w:rPr>
              <w:t>бразовательных программ среднего специального</w:t>
            </w:r>
            <w:r w:rsidRPr="00B45DF5">
              <w:rPr>
                <w:sz w:val="26"/>
                <w:szCs w:val="26"/>
              </w:rPr>
              <w:t xml:space="preserve"> образования</w:t>
            </w:r>
          </w:p>
        </w:tc>
        <w:tc>
          <w:tcPr>
            <w:tcW w:w="1843" w:type="dxa"/>
          </w:tcPr>
          <w:p w14:paraId="16C95B2F" w14:textId="2AA72CBC" w:rsidR="00A32876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не менее 300</w:t>
            </w:r>
          </w:p>
        </w:tc>
        <w:tc>
          <w:tcPr>
            <w:tcW w:w="1984" w:type="dxa"/>
          </w:tcPr>
          <w:p w14:paraId="12E23974" w14:textId="1B207430" w:rsidR="00A32876" w:rsidRPr="00B45DF5" w:rsidRDefault="00EC2BCC" w:rsidP="00C3216E">
            <w:pPr>
              <w:jc w:val="center"/>
              <w:rPr>
                <w:sz w:val="26"/>
                <w:szCs w:val="26"/>
                <w:lang w:val="en-US"/>
              </w:rPr>
            </w:pPr>
            <w:r w:rsidRPr="00B45DF5">
              <w:rPr>
                <w:sz w:val="26"/>
                <w:szCs w:val="26"/>
                <w:lang w:val="en-US"/>
              </w:rPr>
              <w:t>636</w:t>
            </w:r>
          </w:p>
        </w:tc>
        <w:tc>
          <w:tcPr>
            <w:tcW w:w="1701" w:type="dxa"/>
          </w:tcPr>
          <w:p w14:paraId="3F6A77B6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613162AF" w14:textId="77777777" w:rsidTr="00461B58">
        <w:tc>
          <w:tcPr>
            <w:tcW w:w="939" w:type="dxa"/>
          </w:tcPr>
          <w:p w14:paraId="1C6C482F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2</w:t>
            </w:r>
          </w:p>
        </w:tc>
        <w:tc>
          <w:tcPr>
            <w:tcW w:w="7958" w:type="dxa"/>
          </w:tcPr>
          <w:p w14:paraId="0119FEAE" w14:textId="346B4B33" w:rsidR="00A32876" w:rsidRPr="00B45DF5" w:rsidRDefault="00A32876" w:rsidP="000745F3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 xml:space="preserve">Доля обучающихся с </w:t>
            </w:r>
            <w:r w:rsidR="000745F3" w:rsidRPr="00B45DF5">
              <w:rPr>
                <w:sz w:val="26"/>
                <w:szCs w:val="26"/>
              </w:rPr>
              <w:t>средним специальным</w:t>
            </w:r>
            <w:r w:rsidRPr="00B45DF5">
              <w:rPr>
                <w:sz w:val="26"/>
                <w:szCs w:val="26"/>
              </w:rPr>
              <w:t xml:space="preserve"> образованием по профилю образования и (или) направлению образования, по которым учреждению </w:t>
            </w:r>
            <w:r w:rsidR="00931322" w:rsidRPr="00B45DF5">
              <w:rPr>
                <w:sz w:val="26"/>
                <w:szCs w:val="26"/>
              </w:rPr>
              <w:t xml:space="preserve">образования </w:t>
            </w:r>
            <w:r w:rsidRPr="00B45DF5">
              <w:rPr>
                <w:sz w:val="26"/>
                <w:szCs w:val="26"/>
              </w:rPr>
              <w:t>предоставл</w:t>
            </w:r>
            <w:r w:rsidR="00015790" w:rsidRPr="00B45DF5">
              <w:rPr>
                <w:sz w:val="26"/>
                <w:szCs w:val="26"/>
              </w:rPr>
              <w:t>ен</w:t>
            </w:r>
            <w:r w:rsidRPr="00B45DF5">
              <w:rPr>
                <w:sz w:val="26"/>
                <w:szCs w:val="26"/>
              </w:rPr>
              <w:t xml:space="preserve"> статус ведущего учреждения образования (от общего количества обучающихся)</w:t>
            </w:r>
          </w:p>
        </w:tc>
        <w:tc>
          <w:tcPr>
            <w:tcW w:w="1843" w:type="dxa"/>
          </w:tcPr>
          <w:p w14:paraId="53758D1D" w14:textId="4D9A96D6" w:rsidR="00A32876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не менее 50%</w:t>
            </w:r>
          </w:p>
        </w:tc>
        <w:tc>
          <w:tcPr>
            <w:tcW w:w="1984" w:type="dxa"/>
          </w:tcPr>
          <w:p w14:paraId="49ECAC31" w14:textId="253D5D13" w:rsidR="00A32876" w:rsidRPr="00B45DF5" w:rsidRDefault="00EB2AD3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100</w:t>
            </w:r>
            <w:r w:rsidR="00216D0F" w:rsidRPr="00B45DF5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14:paraId="1A62F3D8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6664F742" w14:textId="77777777" w:rsidTr="00461B58">
        <w:tc>
          <w:tcPr>
            <w:tcW w:w="939" w:type="dxa"/>
          </w:tcPr>
          <w:p w14:paraId="3EA3BCC6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3</w:t>
            </w:r>
          </w:p>
        </w:tc>
        <w:tc>
          <w:tcPr>
            <w:tcW w:w="7958" w:type="dxa"/>
          </w:tcPr>
          <w:p w14:paraId="2A8DD2AB" w14:textId="771E2CC8" w:rsidR="00A32876" w:rsidRPr="00B45DF5" w:rsidRDefault="00A32876" w:rsidP="000745F3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Доля выпускников с</w:t>
            </w:r>
            <w:r w:rsidR="007D1C6F" w:rsidRPr="00B45DF5">
              <w:rPr>
                <w:sz w:val="26"/>
                <w:szCs w:val="26"/>
              </w:rPr>
              <w:t>о</w:t>
            </w:r>
            <w:r w:rsidRPr="00B45DF5">
              <w:rPr>
                <w:sz w:val="26"/>
                <w:szCs w:val="26"/>
              </w:rPr>
              <w:t xml:space="preserve"> </w:t>
            </w:r>
            <w:r w:rsidR="000745F3" w:rsidRPr="00B45DF5">
              <w:rPr>
                <w:sz w:val="26"/>
                <w:szCs w:val="26"/>
              </w:rPr>
              <w:t>средним специальным</w:t>
            </w:r>
            <w:r w:rsidRPr="00B45DF5">
              <w:rPr>
                <w:sz w:val="26"/>
                <w:szCs w:val="26"/>
              </w:rPr>
              <w:t xml:space="preserve"> образованием, обучавшихся за счет средств бюджета и получивших свидетельства о направлении на работу в организации (от общего количества выпускников, подлежащих распределению)</w:t>
            </w:r>
          </w:p>
        </w:tc>
        <w:tc>
          <w:tcPr>
            <w:tcW w:w="1843" w:type="dxa"/>
          </w:tcPr>
          <w:p w14:paraId="72472ED2" w14:textId="77777777" w:rsidR="000745F3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 xml:space="preserve">не менее </w:t>
            </w:r>
          </w:p>
          <w:p w14:paraId="0397F79E" w14:textId="2FDC2979" w:rsidR="00A32876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99, 8%</w:t>
            </w:r>
          </w:p>
        </w:tc>
        <w:tc>
          <w:tcPr>
            <w:tcW w:w="1984" w:type="dxa"/>
          </w:tcPr>
          <w:p w14:paraId="0BDDAF40" w14:textId="5A87BF79" w:rsidR="00A32876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100%</w:t>
            </w:r>
          </w:p>
        </w:tc>
        <w:tc>
          <w:tcPr>
            <w:tcW w:w="1701" w:type="dxa"/>
          </w:tcPr>
          <w:p w14:paraId="502CEBF5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714B6182" w14:textId="77777777" w:rsidTr="00461B58">
        <w:tc>
          <w:tcPr>
            <w:tcW w:w="939" w:type="dxa"/>
          </w:tcPr>
          <w:p w14:paraId="4A6E9656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4</w:t>
            </w:r>
          </w:p>
        </w:tc>
        <w:tc>
          <w:tcPr>
            <w:tcW w:w="7958" w:type="dxa"/>
          </w:tcPr>
          <w:p w14:paraId="0F8A48A6" w14:textId="6B38FA80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Количество обучающихся по образовательным программам дополнительного образования взрослых, соответствующих профилю образования и (или) направлению образования, по которым учрежден</w:t>
            </w:r>
            <w:r w:rsidR="00015790" w:rsidRPr="00B45DF5">
              <w:rPr>
                <w:sz w:val="26"/>
                <w:szCs w:val="26"/>
              </w:rPr>
              <w:t>ию образования предоставлен</w:t>
            </w:r>
            <w:r w:rsidRPr="00B45DF5">
              <w:rPr>
                <w:sz w:val="26"/>
                <w:szCs w:val="26"/>
              </w:rPr>
              <w:t xml:space="preserve"> статус ведущего учреждения образования</w:t>
            </w:r>
          </w:p>
        </w:tc>
        <w:tc>
          <w:tcPr>
            <w:tcW w:w="1843" w:type="dxa"/>
          </w:tcPr>
          <w:p w14:paraId="29150046" w14:textId="5FDE6065" w:rsidR="00A32876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человек</w:t>
            </w:r>
          </w:p>
        </w:tc>
        <w:tc>
          <w:tcPr>
            <w:tcW w:w="1984" w:type="dxa"/>
          </w:tcPr>
          <w:p w14:paraId="50871753" w14:textId="0BB4E38E" w:rsidR="00A32876" w:rsidRPr="00B45DF5" w:rsidRDefault="002537C3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</w:tcPr>
          <w:p w14:paraId="02CC43A2" w14:textId="68302A96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781A033D" w14:textId="77777777" w:rsidTr="00461B58">
        <w:tc>
          <w:tcPr>
            <w:tcW w:w="939" w:type="dxa"/>
          </w:tcPr>
          <w:p w14:paraId="73E8B941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5</w:t>
            </w:r>
          </w:p>
        </w:tc>
        <w:tc>
          <w:tcPr>
            <w:tcW w:w="7958" w:type="dxa"/>
          </w:tcPr>
          <w:p w14:paraId="4217DB4A" w14:textId="03EEE967" w:rsidR="00A32876" w:rsidRPr="00B45DF5" w:rsidRDefault="00A32876" w:rsidP="00015790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Доля педагогических работников, участвовавших в разработке примерной учебно-программной документации образовательных программ профессионально-технического (среднего специального) образования (от общей численности педагогических работников учреждения образования)</w:t>
            </w:r>
          </w:p>
        </w:tc>
        <w:tc>
          <w:tcPr>
            <w:tcW w:w="1843" w:type="dxa"/>
          </w:tcPr>
          <w:p w14:paraId="2AD950AC" w14:textId="7124F40E" w:rsidR="00A32876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не менее 10%</w:t>
            </w:r>
          </w:p>
        </w:tc>
        <w:tc>
          <w:tcPr>
            <w:tcW w:w="1984" w:type="dxa"/>
          </w:tcPr>
          <w:p w14:paraId="532D76FB" w14:textId="283288A2" w:rsidR="00A32876" w:rsidRPr="00B45DF5" w:rsidRDefault="002053DD" w:rsidP="003F28CD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</w:t>
            </w:r>
            <w:r w:rsidR="003F28CD" w:rsidRPr="00B45DF5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537C8A9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31EFF12D" w14:textId="77777777" w:rsidTr="00461B58">
        <w:tc>
          <w:tcPr>
            <w:tcW w:w="939" w:type="dxa"/>
          </w:tcPr>
          <w:p w14:paraId="18FB2124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6</w:t>
            </w:r>
          </w:p>
        </w:tc>
        <w:tc>
          <w:tcPr>
            <w:tcW w:w="7958" w:type="dxa"/>
          </w:tcPr>
          <w:p w14:paraId="75331DCB" w14:textId="1FC81FE1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 xml:space="preserve">Количество разработанных работниками учреждения образования учебных изданий, средств обучения (в том числе электронных), учебно-методической документации (учебники, учебные пособия, иные учебные издания, рекомендованные к изданию с грифом </w:t>
            </w:r>
            <w:r w:rsidRPr="00B45DF5">
              <w:rPr>
                <w:sz w:val="26"/>
                <w:szCs w:val="26"/>
              </w:rPr>
              <w:lastRenderedPageBreak/>
              <w:t>Министерства образования Республики Беларусь и (или) учреждения образования «Республиканский институт профессионального образования») по профилю образования и (или) направлению образования, по которым учрежден</w:t>
            </w:r>
            <w:r w:rsidR="00C24D24" w:rsidRPr="00B45DF5">
              <w:rPr>
                <w:sz w:val="26"/>
                <w:szCs w:val="26"/>
              </w:rPr>
              <w:t>ию образования предоставлен</w:t>
            </w:r>
            <w:r w:rsidRPr="00B45DF5">
              <w:rPr>
                <w:sz w:val="26"/>
                <w:szCs w:val="26"/>
              </w:rPr>
              <w:t xml:space="preserve"> статус ведущего учреждения образования</w:t>
            </w:r>
          </w:p>
        </w:tc>
        <w:tc>
          <w:tcPr>
            <w:tcW w:w="1843" w:type="dxa"/>
          </w:tcPr>
          <w:p w14:paraId="770483AB" w14:textId="566BFD52" w:rsidR="00A32876" w:rsidRPr="00B45DF5" w:rsidRDefault="00216D0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lastRenderedPageBreak/>
              <w:t>не менее 1 в год</w:t>
            </w:r>
          </w:p>
        </w:tc>
        <w:tc>
          <w:tcPr>
            <w:tcW w:w="1984" w:type="dxa"/>
          </w:tcPr>
          <w:p w14:paraId="61FC62F0" w14:textId="5BC6302F" w:rsidR="00A32876" w:rsidRPr="00B45DF5" w:rsidRDefault="00B309D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E919437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7AFBCFFC" w14:textId="77777777" w:rsidTr="00461B58">
        <w:tc>
          <w:tcPr>
            <w:tcW w:w="939" w:type="dxa"/>
          </w:tcPr>
          <w:p w14:paraId="5D04141A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  <w:r w:rsidRPr="000745F3">
              <w:rPr>
                <w:sz w:val="26"/>
                <w:szCs w:val="26"/>
              </w:rPr>
              <w:t>7</w:t>
            </w:r>
          </w:p>
        </w:tc>
        <w:tc>
          <w:tcPr>
            <w:tcW w:w="7958" w:type="dxa"/>
          </w:tcPr>
          <w:p w14:paraId="0084119A" w14:textId="66749F6B" w:rsidR="00A32876" w:rsidRPr="00E34FF6" w:rsidRDefault="00A32876" w:rsidP="00A32876">
            <w:pPr>
              <w:jc w:val="both"/>
              <w:rPr>
                <w:sz w:val="26"/>
                <w:szCs w:val="26"/>
              </w:rPr>
            </w:pPr>
            <w:r w:rsidRPr="00E34FF6">
              <w:rPr>
                <w:sz w:val="26"/>
                <w:szCs w:val="26"/>
              </w:rPr>
              <w:t>Количество разработанных в учреждении образования структурных элементов учебно-методических комплексов, электронных образовательных ресурсов по профилю образования и (или) направлению образования, по которым учреждению образовани</w:t>
            </w:r>
            <w:r w:rsidR="00DF0DE4" w:rsidRPr="00E34FF6">
              <w:rPr>
                <w:sz w:val="26"/>
                <w:szCs w:val="26"/>
              </w:rPr>
              <w:t>я предоставлен</w:t>
            </w:r>
            <w:r w:rsidRPr="00E34FF6">
              <w:rPr>
                <w:sz w:val="26"/>
                <w:szCs w:val="26"/>
              </w:rPr>
              <w:t xml:space="preserve"> статус ведущего учреждения образования</w:t>
            </w:r>
          </w:p>
        </w:tc>
        <w:tc>
          <w:tcPr>
            <w:tcW w:w="1843" w:type="dxa"/>
          </w:tcPr>
          <w:p w14:paraId="370F4951" w14:textId="17828E9C" w:rsidR="00A32876" w:rsidRPr="00E34FF6" w:rsidRDefault="000B64DF" w:rsidP="00A32876">
            <w:pPr>
              <w:jc w:val="center"/>
              <w:rPr>
                <w:sz w:val="26"/>
                <w:szCs w:val="26"/>
              </w:rPr>
            </w:pPr>
            <w:r w:rsidRPr="00E34FF6">
              <w:rPr>
                <w:sz w:val="26"/>
                <w:szCs w:val="26"/>
              </w:rPr>
              <w:t>не менее 1 на учебный предмет, практику, модуль</w:t>
            </w:r>
          </w:p>
        </w:tc>
        <w:tc>
          <w:tcPr>
            <w:tcW w:w="1984" w:type="dxa"/>
          </w:tcPr>
          <w:p w14:paraId="1E6F24E7" w14:textId="6DC72B46" w:rsidR="00A32876" w:rsidRPr="00E34FF6" w:rsidRDefault="00E34FF6" w:rsidP="00C36CF6">
            <w:pPr>
              <w:jc w:val="center"/>
              <w:rPr>
                <w:sz w:val="26"/>
                <w:szCs w:val="26"/>
              </w:rPr>
            </w:pPr>
            <w:r w:rsidRPr="00E34FF6">
              <w:rPr>
                <w:sz w:val="26"/>
                <w:szCs w:val="26"/>
              </w:rPr>
              <w:t>42</w:t>
            </w:r>
          </w:p>
        </w:tc>
        <w:tc>
          <w:tcPr>
            <w:tcW w:w="1701" w:type="dxa"/>
          </w:tcPr>
          <w:p w14:paraId="02C5D7FE" w14:textId="1ADEAA7D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60817DFC" w14:textId="77777777" w:rsidTr="00461B58">
        <w:tc>
          <w:tcPr>
            <w:tcW w:w="939" w:type="dxa"/>
          </w:tcPr>
          <w:p w14:paraId="2966F6E7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8</w:t>
            </w:r>
          </w:p>
        </w:tc>
        <w:tc>
          <w:tcPr>
            <w:tcW w:w="7958" w:type="dxa"/>
          </w:tcPr>
          <w:p w14:paraId="6E1ACC2A" w14:textId="77777777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Количество педагогических работников учреждения образования, опыт работы которых обобщен на республиканском и (или) областном (города Минска) уровнях</w:t>
            </w:r>
          </w:p>
        </w:tc>
        <w:tc>
          <w:tcPr>
            <w:tcW w:w="1843" w:type="dxa"/>
          </w:tcPr>
          <w:p w14:paraId="20A495A7" w14:textId="1F93C1EA" w:rsidR="00A32876" w:rsidRPr="00B45DF5" w:rsidRDefault="000B64D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не менее 1 в год</w:t>
            </w:r>
          </w:p>
        </w:tc>
        <w:tc>
          <w:tcPr>
            <w:tcW w:w="1984" w:type="dxa"/>
          </w:tcPr>
          <w:p w14:paraId="54B8B0DB" w14:textId="08D9962F" w:rsidR="00A32876" w:rsidRPr="00B45DF5" w:rsidRDefault="004144C8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259F04A2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1B66533A" w14:textId="77777777" w:rsidTr="00461B58">
        <w:tc>
          <w:tcPr>
            <w:tcW w:w="939" w:type="dxa"/>
          </w:tcPr>
          <w:p w14:paraId="62CB2328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9</w:t>
            </w:r>
          </w:p>
        </w:tc>
        <w:tc>
          <w:tcPr>
            <w:tcW w:w="7958" w:type="dxa"/>
          </w:tcPr>
          <w:p w14:paraId="2610A3FA" w14:textId="77777777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Доля педагогических работников учреждения образования, имеющих высшую и первую квалификационную категорию (от общей численности педагогических работников учреждения образования)</w:t>
            </w:r>
          </w:p>
        </w:tc>
        <w:tc>
          <w:tcPr>
            <w:tcW w:w="1843" w:type="dxa"/>
          </w:tcPr>
          <w:p w14:paraId="60DEDDA1" w14:textId="0282F2A5" w:rsidR="00A32876" w:rsidRPr="00B45DF5" w:rsidRDefault="000B64D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не менее 50%</w:t>
            </w:r>
          </w:p>
        </w:tc>
        <w:tc>
          <w:tcPr>
            <w:tcW w:w="1984" w:type="dxa"/>
          </w:tcPr>
          <w:p w14:paraId="732F50E5" w14:textId="74A3661A" w:rsidR="00A32876" w:rsidRPr="00B45DF5" w:rsidRDefault="000B64DF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76%</w:t>
            </w:r>
          </w:p>
        </w:tc>
        <w:tc>
          <w:tcPr>
            <w:tcW w:w="1701" w:type="dxa"/>
          </w:tcPr>
          <w:p w14:paraId="7FAFEEBA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49CFF94A" w14:textId="77777777" w:rsidTr="00461B58">
        <w:tc>
          <w:tcPr>
            <w:tcW w:w="939" w:type="dxa"/>
          </w:tcPr>
          <w:p w14:paraId="3F93A313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10</w:t>
            </w:r>
          </w:p>
        </w:tc>
        <w:tc>
          <w:tcPr>
            <w:tcW w:w="7958" w:type="dxa"/>
          </w:tcPr>
          <w:p w14:paraId="1DE3E2ED" w14:textId="2314C050" w:rsidR="00A32876" w:rsidRPr="00B45DF5" w:rsidRDefault="00A32876" w:rsidP="00DF0DE4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Доля преподавателей учебных предметов профессионального компонента учебного плана учреждения образования, мастеров производственного обучения, прошедших стажировку в центрах компетенций, организациях (от общей численности педагогических работников учреждения образования)</w:t>
            </w:r>
          </w:p>
        </w:tc>
        <w:tc>
          <w:tcPr>
            <w:tcW w:w="1843" w:type="dxa"/>
          </w:tcPr>
          <w:p w14:paraId="6F898208" w14:textId="36B90F8C" w:rsidR="00A32876" w:rsidRPr="00B45DF5" w:rsidRDefault="00FF2A12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процентов</w:t>
            </w:r>
          </w:p>
        </w:tc>
        <w:tc>
          <w:tcPr>
            <w:tcW w:w="1984" w:type="dxa"/>
          </w:tcPr>
          <w:p w14:paraId="0BDF1B9A" w14:textId="5ED7E136" w:rsidR="00A32876" w:rsidRPr="00B45DF5" w:rsidRDefault="00EC2BCC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  <w:lang w:val="en-US"/>
              </w:rPr>
              <w:t>2</w:t>
            </w:r>
            <w:r w:rsidR="00FF2A12" w:rsidRPr="00B45DF5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14:paraId="46050650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19862A47" w14:textId="77777777" w:rsidTr="00461B58">
        <w:tc>
          <w:tcPr>
            <w:tcW w:w="939" w:type="dxa"/>
          </w:tcPr>
          <w:p w14:paraId="4A9B57A3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11</w:t>
            </w:r>
          </w:p>
        </w:tc>
        <w:tc>
          <w:tcPr>
            <w:tcW w:w="7958" w:type="dxa"/>
          </w:tcPr>
          <w:p w14:paraId="447DD431" w14:textId="77777777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Наличие в структуре учреждения образования центра компетенций</w:t>
            </w:r>
          </w:p>
        </w:tc>
        <w:tc>
          <w:tcPr>
            <w:tcW w:w="1843" w:type="dxa"/>
          </w:tcPr>
          <w:p w14:paraId="1D0247DB" w14:textId="4149F23B" w:rsidR="00A32876" w:rsidRPr="00B45DF5" w:rsidRDefault="00FF2A12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да</w:t>
            </w:r>
          </w:p>
        </w:tc>
        <w:tc>
          <w:tcPr>
            <w:tcW w:w="1984" w:type="dxa"/>
          </w:tcPr>
          <w:p w14:paraId="75DB323B" w14:textId="4CDE8EAF" w:rsidR="00A32876" w:rsidRPr="00B45DF5" w:rsidRDefault="00FF2A12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14:paraId="7F91DADC" w14:textId="1F06D903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1A259C09" w14:textId="77777777" w:rsidTr="00461B58">
        <w:tc>
          <w:tcPr>
            <w:tcW w:w="939" w:type="dxa"/>
          </w:tcPr>
          <w:p w14:paraId="4B109F1D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12</w:t>
            </w:r>
          </w:p>
        </w:tc>
        <w:tc>
          <w:tcPr>
            <w:tcW w:w="7958" w:type="dxa"/>
          </w:tcPr>
          <w:p w14:paraId="57B4F3A6" w14:textId="77777777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Количество обучающихся других учреждений образования, прошедших обучение в учреждении образования посредством сетевого взаимодействия</w:t>
            </w:r>
          </w:p>
        </w:tc>
        <w:tc>
          <w:tcPr>
            <w:tcW w:w="1843" w:type="dxa"/>
          </w:tcPr>
          <w:p w14:paraId="2F55A3B8" w14:textId="6CFDF621" w:rsidR="00A32876" w:rsidRPr="00B45DF5" w:rsidRDefault="002D5BB2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человек</w:t>
            </w:r>
            <w:r w:rsidR="00BA1930" w:rsidRPr="00B45DF5">
              <w:rPr>
                <w:sz w:val="26"/>
                <w:szCs w:val="26"/>
              </w:rPr>
              <w:t xml:space="preserve">   </w:t>
            </w:r>
            <w:r w:rsidRPr="00B45DF5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57E93FA8" w14:textId="01C94B62" w:rsidR="00A32876" w:rsidRPr="00B45DF5" w:rsidRDefault="005140D9" w:rsidP="00796E32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3</w:t>
            </w:r>
            <w:r w:rsidR="00EC2BCC" w:rsidRPr="00B45DF5">
              <w:rPr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4D56E896" w14:textId="64BFFC1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358587B0" w14:textId="77777777" w:rsidTr="00461B58">
        <w:tc>
          <w:tcPr>
            <w:tcW w:w="939" w:type="dxa"/>
          </w:tcPr>
          <w:p w14:paraId="2FDFBB12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13</w:t>
            </w:r>
          </w:p>
        </w:tc>
        <w:tc>
          <w:tcPr>
            <w:tcW w:w="7958" w:type="dxa"/>
          </w:tcPr>
          <w:p w14:paraId="3518650D" w14:textId="77777777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 xml:space="preserve">Наличие электронной библиотечной системы (электронной </w:t>
            </w:r>
            <w:r w:rsidRPr="00B45DF5">
              <w:rPr>
                <w:sz w:val="26"/>
                <w:szCs w:val="26"/>
              </w:rPr>
              <w:lastRenderedPageBreak/>
              <w:t>библиотеки) с обеспечением доступа через сеть Интернет к учебным, учебно-методическим и иным изданиям</w:t>
            </w:r>
          </w:p>
        </w:tc>
        <w:tc>
          <w:tcPr>
            <w:tcW w:w="1843" w:type="dxa"/>
          </w:tcPr>
          <w:p w14:paraId="7A247A3A" w14:textId="32E82703" w:rsidR="00A32876" w:rsidRPr="00B45DF5" w:rsidRDefault="00F95EFC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lastRenderedPageBreak/>
              <w:t>да/нет</w:t>
            </w:r>
          </w:p>
        </w:tc>
        <w:tc>
          <w:tcPr>
            <w:tcW w:w="1984" w:type="dxa"/>
          </w:tcPr>
          <w:p w14:paraId="567F6D95" w14:textId="0F2D63ED" w:rsidR="00A32876" w:rsidRPr="00B45DF5" w:rsidRDefault="00F95EFC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да</w:t>
            </w:r>
          </w:p>
        </w:tc>
        <w:tc>
          <w:tcPr>
            <w:tcW w:w="1701" w:type="dxa"/>
          </w:tcPr>
          <w:p w14:paraId="505A5BEE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7F5C52A3" w14:textId="77777777" w:rsidTr="00461B58">
        <w:tc>
          <w:tcPr>
            <w:tcW w:w="939" w:type="dxa"/>
          </w:tcPr>
          <w:p w14:paraId="5EB336B0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14</w:t>
            </w:r>
          </w:p>
        </w:tc>
        <w:tc>
          <w:tcPr>
            <w:tcW w:w="7958" w:type="dxa"/>
          </w:tcPr>
          <w:p w14:paraId="1C45F048" w14:textId="77777777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Количество экспериментальных и инновационных проектов, реализуемых учреждением образования</w:t>
            </w:r>
          </w:p>
        </w:tc>
        <w:tc>
          <w:tcPr>
            <w:tcW w:w="1843" w:type="dxa"/>
          </w:tcPr>
          <w:p w14:paraId="011792AB" w14:textId="5B5F39A9" w:rsidR="00A32876" w:rsidRPr="00B45DF5" w:rsidRDefault="00F95EFC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не менее одного в год</w:t>
            </w:r>
          </w:p>
        </w:tc>
        <w:tc>
          <w:tcPr>
            <w:tcW w:w="1984" w:type="dxa"/>
          </w:tcPr>
          <w:p w14:paraId="7F6F324C" w14:textId="25C10B65" w:rsidR="00A32876" w:rsidRPr="00B45DF5" w:rsidRDefault="004144C8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4AFDA2D3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4D172D96" w14:textId="77777777" w:rsidTr="00461B58">
        <w:tc>
          <w:tcPr>
            <w:tcW w:w="939" w:type="dxa"/>
          </w:tcPr>
          <w:p w14:paraId="13DB3D31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15</w:t>
            </w:r>
          </w:p>
        </w:tc>
        <w:tc>
          <w:tcPr>
            <w:tcW w:w="7958" w:type="dxa"/>
          </w:tcPr>
          <w:p w14:paraId="5CC72B95" w14:textId="77777777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 xml:space="preserve">Количество педагогических работников, принявших участие в заседаниях секторальных советов квалификаций, иных объединениях по разработке квалификационных требований (профессиональных стандартов), соответствующих профилю и (или) направлению образования </w:t>
            </w:r>
          </w:p>
        </w:tc>
        <w:tc>
          <w:tcPr>
            <w:tcW w:w="1843" w:type="dxa"/>
          </w:tcPr>
          <w:p w14:paraId="5962A01B" w14:textId="3854DD1C" w:rsidR="00A32876" w:rsidRPr="00B45DF5" w:rsidRDefault="00F95EFC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человек</w:t>
            </w:r>
          </w:p>
        </w:tc>
        <w:tc>
          <w:tcPr>
            <w:tcW w:w="1984" w:type="dxa"/>
          </w:tcPr>
          <w:p w14:paraId="06653124" w14:textId="3E646DA5" w:rsidR="00A32876" w:rsidRPr="00B45DF5" w:rsidRDefault="00FF1856" w:rsidP="00A328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587CF6DC" w14:textId="2533156D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7399FED5" w14:textId="77777777" w:rsidTr="00461B58">
        <w:tc>
          <w:tcPr>
            <w:tcW w:w="939" w:type="dxa"/>
          </w:tcPr>
          <w:p w14:paraId="0D3CC144" w14:textId="77777777" w:rsidR="00A32876" w:rsidRPr="00BD1EC8" w:rsidRDefault="00A32876" w:rsidP="00A32876">
            <w:pPr>
              <w:jc w:val="center"/>
              <w:rPr>
                <w:sz w:val="26"/>
                <w:szCs w:val="26"/>
              </w:rPr>
            </w:pPr>
            <w:r w:rsidRPr="00BD1EC8">
              <w:rPr>
                <w:sz w:val="26"/>
                <w:szCs w:val="26"/>
              </w:rPr>
              <w:t>16</w:t>
            </w:r>
          </w:p>
        </w:tc>
        <w:tc>
          <w:tcPr>
            <w:tcW w:w="7958" w:type="dxa"/>
          </w:tcPr>
          <w:p w14:paraId="6ECF0526" w14:textId="30A77B66" w:rsidR="00A32876" w:rsidRPr="00BD1EC8" w:rsidRDefault="00A32876" w:rsidP="00A32876">
            <w:pPr>
              <w:jc w:val="both"/>
              <w:rPr>
                <w:sz w:val="26"/>
                <w:szCs w:val="26"/>
              </w:rPr>
            </w:pPr>
            <w:r w:rsidRPr="00BD1EC8">
              <w:rPr>
                <w:sz w:val="26"/>
                <w:szCs w:val="26"/>
              </w:rPr>
              <w:t>Количество победителей конкурсов профессионального мастерства, технического и декоративно-прикладного творчества, смотров, слетов, выставок, олимпиад на международном, республика</w:t>
            </w:r>
            <w:r w:rsidR="00BD2357" w:rsidRPr="00BD1EC8">
              <w:rPr>
                <w:sz w:val="26"/>
                <w:szCs w:val="26"/>
              </w:rPr>
              <w:t xml:space="preserve">нском и (или) областном </w:t>
            </w:r>
            <w:r w:rsidRPr="00BD1EC8">
              <w:rPr>
                <w:sz w:val="26"/>
                <w:szCs w:val="26"/>
              </w:rPr>
              <w:t>уровнях</w:t>
            </w:r>
          </w:p>
        </w:tc>
        <w:tc>
          <w:tcPr>
            <w:tcW w:w="1843" w:type="dxa"/>
          </w:tcPr>
          <w:p w14:paraId="53D47C64" w14:textId="3DA5DC31" w:rsidR="00A32876" w:rsidRPr="00BD1EC8" w:rsidRDefault="00F95EFC" w:rsidP="00A32876">
            <w:pPr>
              <w:jc w:val="center"/>
              <w:rPr>
                <w:sz w:val="26"/>
                <w:szCs w:val="26"/>
              </w:rPr>
            </w:pPr>
            <w:r w:rsidRPr="00BD1EC8">
              <w:rPr>
                <w:sz w:val="26"/>
                <w:szCs w:val="26"/>
              </w:rPr>
              <w:t>человек</w:t>
            </w:r>
          </w:p>
        </w:tc>
        <w:tc>
          <w:tcPr>
            <w:tcW w:w="1984" w:type="dxa"/>
          </w:tcPr>
          <w:p w14:paraId="692A72A9" w14:textId="697A8130" w:rsidR="00A32876" w:rsidRPr="00BD1EC8" w:rsidRDefault="003149AE" w:rsidP="00B900E1">
            <w:pPr>
              <w:jc w:val="center"/>
              <w:rPr>
                <w:sz w:val="26"/>
                <w:szCs w:val="26"/>
              </w:rPr>
            </w:pPr>
            <w:r w:rsidRPr="00B900E1">
              <w:rPr>
                <w:sz w:val="26"/>
                <w:szCs w:val="26"/>
              </w:rPr>
              <w:t>7</w:t>
            </w:r>
            <w:r w:rsidR="00B900E1" w:rsidRPr="00B900E1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3B20C7B3" w14:textId="77777777" w:rsidR="00A32876" w:rsidRPr="000745F3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  <w:tr w:rsidR="00A32876" w:rsidRPr="000745F3" w14:paraId="366B7560" w14:textId="77777777" w:rsidTr="00461B58">
        <w:tc>
          <w:tcPr>
            <w:tcW w:w="939" w:type="dxa"/>
          </w:tcPr>
          <w:p w14:paraId="75D2254A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17</w:t>
            </w:r>
          </w:p>
        </w:tc>
        <w:tc>
          <w:tcPr>
            <w:tcW w:w="7958" w:type="dxa"/>
          </w:tcPr>
          <w:p w14:paraId="488A85BD" w14:textId="684C850D" w:rsidR="00A32876" w:rsidRPr="00B45DF5" w:rsidRDefault="00A32876" w:rsidP="00A32876">
            <w:pPr>
              <w:jc w:val="both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Участие в мероприятиях в рамках договоров международного сотрудничества и взаимодействия с организациями, учреждениями образования иностранных государств, международными организациями в рамках проектов и программ в сфере образования, в том числе по</w:t>
            </w:r>
            <w:r w:rsidR="00977B17" w:rsidRPr="00B45DF5">
              <w:rPr>
                <w:sz w:val="26"/>
                <w:szCs w:val="26"/>
              </w:rPr>
              <w:t xml:space="preserve"> </w:t>
            </w:r>
            <w:r w:rsidRPr="00B45DF5">
              <w:rPr>
                <w:sz w:val="26"/>
                <w:szCs w:val="26"/>
              </w:rPr>
              <w:t xml:space="preserve">обеспечению экспорта образовательных услуг </w:t>
            </w:r>
          </w:p>
        </w:tc>
        <w:tc>
          <w:tcPr>
            <w:tcW w:w="1843" w:type="dxa"/>
          </w:tcPr>
          <w:p w14:paraId="4EB9763C" w14:textId="1EFD1F24" w:rsidR="00A32876" w:rsidRPr="00B45DF5" w:rsidRDefault="00F95EFC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не менее одного в год</w:t>
            </w:r>
          </w:p>
        </w:tc>
        <w:tc>
          <w:tcPr>
            <w:tcW w:w="1984" w:type="dxa"/>
          </w:tcPr>
          <w:p w14:paraId="1EB72A11" w14:textId="68063E6E" w:rsidR="00A32876" w:rsidRPr="00B45DF5" w:rsidRDefault="00F8203C" w:rsidP="00A32876">
            <w:pPr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14:paraId="69C7F0BD" w14:textId="77777777" w:rsidR="00A32876" w:rsidRPr="00B45DF5" w:rsidRDefault="00A32876" w:rsidP="00A3287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B0A7081" w14:textId="77777777" w:rsidR="00A01198" w:rsidRDefault="00A01198" w:rsidP="00620D1F">
      <w:pPr>
        <w:jc w:val="both"/>
        <w:rPr>
          <w:i/>
          <w:iCs/>
          <w:color w:val="000000"/>
        </w:rPr>
        <w:sectPr w:rsidR="00A01198" w:rsidSect="009A1070"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</w:p>
    <w:p w14:paraId="5FCC1BDA" w14:textId="1CE8FF15" w:rsidR="00C43D7B" w:rsidRDefault="00C43D7B" w:rsidP="008D276A">
      <w:pPr>
        <w:ind w:firstLine="709"/>
        <w:jc w:val="both"/>
        <w:rPr>
          <w:bCs/>
          <w:sz w:val="30"/>
          <w:szCs w:val="30"/>
        </w:rPr>
      </w:pPr>
      <w:r w:rsidRPr="00C43D7B">
        <w:rPr>
          <w:bCs/>
          <w:sz w:val="30"/>
          <w:szCs w:val="30"/>
        </w:rPr>
        <w:lastRenderedPageBreak/>
        <w:t>В колледж</w:t>
      </w:r>
      <w:r w:rsidR="007D1C6F">
        <w:rPr>
          <w:bCs/>
          <w:sz w:val="30"/>
          <w:szCs w:val="30"/>
        </w:rPr>
        <w:t>е</w:t>
      </w:r>
      <w:r w:rsidRPr="00C43D7B">
        <w:rPr>
          <w:bCs/>
          <w:sz w:val="30"/>
          <w:szCs w:val="30"/>
        </w:rPr>
        <w:t xml:space="preserve"> по образовательным программам </w:t>
      </w:r>
      <w:r w:rsidR="006B7385">
        <w:rPr>
          <w:bCs/>
          <w:sz w:val="30"/>
          <w:szCs w:val="30"/>
        </w:rPr>
        <w:t>среднего специального</w:t>
      </w:r>
      <w:r w:rsidRPr="00C43D7B">
        <w:rPr>
          <w:bCs/>
          <w:sz w:val="30"/>
          <w:szCs w:val="30"/>
        </w:rPr>
        <w:t xml:space="preserve"> образования на </w:t>
      </w:r>
      <w:r w:rsidR="00F8203C">
        <w:rPr>
          <w:bCs/>
          <w:sz w:val="30"/>
          <w:szCs w:val="30"/>
        </w:rPr>
        <w:t>01.01</w:t>
      </w:r>
      <w:r w:rsidRPr="00C43D7B">
        <w:rPr>
          <w:bCs/>
          <w:sz w:val="30"/>
          <w:szCs w:val="30"/>
        </w:rPr>
        <w:t>.202</w:t>
      </w:r>
      <w:r w:rsidR="00EC2BCC" w:rsidRPr="00EC2BCC">
        <w:rPr>
          <w:bCs/>
          <w:sz w:val="30"/>
          <w:szCs w:val="30"/>
        </w:rPr>
        <w:t>5</w:t>
      </w:r>
      <w:r w:rsidRPr="00C43D7B">
        <w:rPr>
          <w:bCs/>
          <w:sz w:val="30"/>
          <w:szCs w:val="30"/>
        </w:rPr>
        <w:t xml:space="preserve"> года обучалось </w:t>
      </w:r>
      <w:r w:rsidR="00EC2BCC" w:rsidRPr="00EC2BCC">
        <w:rPr>
          <w:bCs/>
          <w:sz w:val="30"/>
          <w:szCs w:val="30"/>
        </w:rPr>
        <w:t>636</w:t>
      </w:r>
      <w:r>
        <w:rPr>
          <w:bCs/>
          <w:sz w:val="30"/>
          <w:szCs w:val="30"/>
        </w:rPr>
        <w:t xml:space="preserve"> </w:t>
      </w:r>
      <w:r w:rsidRPr="00C43D7B">
        <w:rPr>
          <w:bCs/>
          <w:sz w:val="30"/>
          <w:szCs w:val="30"/>
        </w:rPr>
        <w:t xml:space="preserve">учащихся, из них </w:t>
      </w:r>
      <w:r>
        <w:rPr>
          <w:bCs/>
          <w:sz w:val="30"/>
          <w:szCs w:val="30"/>
        </w:rPr>
        <w:t xml:space="preserve">по специальности </w:t>
      </w:r>
      <w:r w:rsidRPr="00C43D7B">
        <w:rPr>
          <w:bCs/>
          <w:sz w:val="30"/>
          <w:szCs w:val="30"/>
        </w:rPr>
        <w:t>5-04-0812-01 «Техническое обслуживание и ремонт сельскохозяйственной техники»</w:t>
      </w:r>
      <w:r w:rsidR="00BB33FE">
        <w:rPr>
          <w:bCs/>
          <w:sz w:val="30"/>
          <w:szCs w:val="30"/>
        </w:rPr>
        <w:t xml:space="preserve"> (2-74 06 01 «Техническое обеспечение процессов сельскохозяйственного производства»)</w:t>
      </w:r>
      <w:r w:rsidR="00EB2AD3">
        <w:rPr>
          <w:bCs/>
          <w:sz w:val="30"/>
          <w:szCs w:val="30"/>
        </w:rPr>
        <w:t xml:space="preserve"> – </w:t>
      </w:r>
      <w:r w:rsidR="00F8203C">
        <w:rPr>
          <w:bCs/>
          <w:sz w:val="30"/>
          <w:szCs w:val="30"/>
        </w:rPr>
        <w:t>43</w:t>
      </w:r>
      <w:r w:rsidR="00EC2BCC" w:rsidRPr="00EC2BCC">
        <w:rPr>
          <w:bCs/>
          <w:sz w:val="30"/>
          <w:szCs w:val="30"/>
        </w:rPr>
        <w:t>9</w:t>
      </w:r>
      <w:r w:rsidR="00EB2AD3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учащихся, что составляет </w:t>
      </w:r>
      <w:r w:rsidR="00EC2BCC">
        <w:rPr>
          <w:bCs/>
          <w:sz w:val="30"/>
          <w:szCs w:val="30"/>
        </w:rPr>
        <w:t>69</w:t>
      </w:r>
      <w:r>
        <w:rPr>
          <w:bCs/>
          <w:sz w:val="30"/>
          <w:szCs w:val="30"/>
        </w:rPr>
        <w:t>%</w:t>
      </w:r>
      <w:r w:rsidR="0070221E">
        <w:rPr>
          <w:bCs/>
          <w:sz w:val="30"/>
          <w:szCs w:val="30"/>
        </w:rPr>
        <w:t>;</w:t>
      </w:r>
      <w:r w:rsidR="00BB33FE">
        <w:rPr>
          <w:bCs/>
          <w:sz w:val="30"/>
          <w:szCs w:val="30"/>
        </w:rPr>
        <w:t xml:space="preserve"> по специальности 5-04-0812-03 «Эксплуатация энергетического оборудования в сельском хозяйстве» (2-7</w:t>
      </w:r>
      <w:r w:rsidR="0070221E">
        <w:rPr>
          <w:bCs/>
          <w:sz w:val="30"/>
          <w:szCs w:val="30"/>
        </w:rPr>
        <w:t>4</w:t>
      </w:r>
      <w:r w:rsidR="00BB33FE">
        <w:rPr>
          <w:bCs/>
          <w:sz w:val="30"/>
          <w:szCs w:val="30"/>
        </w:rPr>
        <w:t xml:space="preserve"> 06 31 «Энергетическое обеспечение сельскохозяйственного производства») </w:t>
      </w:r>
      <w:r w:rsidR="00EB2AD3">
        <w:rPr>
          <w:bCs/>
          <w:sz w:val="30"/>
          <w:szCs w:val="30"/>
        </w:rPr>
        <w:t>–</w:t>
      </w:r>
      <w:r w:rsidR="00BB33FE">
        <w:rPr>
          <w:bCs/>
          <w:sz w:val="30"/>
          <w:szCs w:val="30"/>
        </w:rPr>
        <w:t xml:space="preserve"> </w:t>
      </w:r>
      <w:r w:rsidR="00F8203C">
        <w:rPr>
          <w:bCs/>
          <w:sz w:val="30"/>
          <w:szCs w:val="30"/>
        </w:rPr>
        <w:t>1</w:t>
      </w:r>
      <w:r w:rsidR="00EC2BCC" w:rsidRPr="00EC2BCC">
        <w:rPr>
          <w:bCs/>
          <w:sz w:val="30"/>
          <w:szCs w:val="30"/>
        </w:rPr>
        <w:t>97</w:t>
      </w:r>
      <w:r w:rsidR="00EB2AD3">
        <w:rPr>
          <w:bCs/>
          <w:sz w:val="30"/>
          <w:szCs w:val="30"/>
        </w:rPr>
        <w:t xml:space="preserve"> учащихся, что составляет </w:t>
      </w:r>
      <w:r w:rsidR="00EB2AD3" w:rsidRPr="006E2C54">
        <w:rPr>
          <w:bCs/>
          <w:sz w:val="30"/>
          <w:szCs w:val="30"/>
        </w:rPr>
        <w:t>3</w:t>
      </w:r>
      <w:r w:rsidR="00EC2BCC" w:rsidRPr="00EC2BCC">
        <w:rPr>
          <w:bCs/>
          <w:sz w:val="30"/>
          <w:szCs w:val="30"/>
        </w:rPr>
        <w:t>1</w:t>
      </w:r>
      <w:r w:rsidR="00EB2AD3">
        <w:rPr>
          <w:bCs/>
          <w:sz w:val="30"/>
          <w:szCs w:val="30"/>
        </w:rPr>
        <w:t>%</w:t>
      </w:r>
      <w:r w:rsidRPr="00C43D7B">
        <w:rPr>
          <w:bCs/>
          <w:sz w:val="30"/>
          <w:szCs w:val="30"/>
        </w:rPr>
        <w:t>.</w:t>
      </w:r>
    </w:p>
    <w:p w14:paraId="6C89F173" w14:textId="7DEB7115" w:rsidR="007D1A8E" w:rsidRDefault="007D1A8E" w:rsidP="007D1A8E">
      <w:pPr>
        <w:ind w:firstLine="709"/>
        <w:jc w:val="both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>Д</w:t>
      </w:r>
      <w:r w:rsidRPr="007D1A8E">
        <w:rPr>
          <w:bCs/>
          <w:sz w:val="30"/>
          <w:szCs w:val="30"/>
        </w:rPr>
        <w:t>о</w:t>
      </w:r>
      <w:r>
        <w:rPr>
          <w:bCs/>
          <w:sz w:val="30"/>
          <w:szCs w:val="30"/>
        </w:rPr>
        <w:t>ля выпускников со средним специальным образованием, обучающихся за счет средств бюджета и получивших свидетельства о направлении на работу в организации (от общего количества выпускников, подлежащих</w:t>
      </w:r>
      <w:r w:rsidR="007D1C6F">
        <w:rPr>
          <w:bCs/>
          <w:sz w:val="30"/>
          <w:szCs w:val="30"/>
        </w:rPr>
        <w:t xml:space="preserve"> распределению) составляет 100%</w:t>
      </w:r>
      <w:r w:rsidR="002D3F60">
        <w:rPr>
          <w:bCs/>
          <w:sz w:val="30"/>
          <w:szCs w:val="30"/>
        </w:rPr>
        <w:t>.</w:t>
      </w:r>
    </w:p>
    <w:p w14:paraId="7AFB9573" w14:textId="5200570A" w:rsidR="00DF5A70" w:rsidRDefault="00BB41D7" w:rsidP="007D1A8E">
      <w:pPr>
        <w:ind w:firstLine="709"/>
        <w:jc w:val="both"/>
        <w:rPr>
          <w:sz w:val="30"/>
          <w:szCs w:val="30"/>
        </w:rPr>
      </w:pPr>
      <w:r w:rsidRPr="007A0EFB">
        <w:rPr>
          <w:sz w:val="30"/>
          <w:szCs w:val="30"/>
        </w:rPr>
        <w:t xml:space="preserve">Количество обучающихся по образовательным программам дополнительного образования взрослых, соответствующих профилю образования и направлению образования, по которым </w:t>
      </w:r>
      <w:r w:rsidR="00557700" w:rsidRPr="007A0EFB">
        <w:rPr>
          <w:sz w:val="30"/>
          <w:szCs w:val="30"/>
        </w:rPr>
        <w:t>колледж</w:t>
      </w:r>
      <w:r w:rsidR="007D1C6F">
        <w:rPr>
          <w:sz w:val="30"/>
          <w:szCs w:val="30"/>
        </w:rPr>
        <w:t>у</w:t>
      </w:r>
      <w:r w:rsidR="00557700" w:rsidRPr="007A0EFB">
        <w:rPr>
          <w:sz w:val="30"/>
          <w:szCs w:val="30"/>
        </w:rPr>
        <w:t xml:space="preserve"> </w:t>
      </w:r>
      <w:r w:rsidRPr="007A0EFB">
        <w:rPr>
          <w:sz w:val="30"/>
          <w:szCs w:val="30"/>
        </w:rPr>
        <w:t xml:space="preserve">предоставлен статус </w:t>
      </w:r>
      <w:r w:rsidR="00557700" w:rsidRPr="007A0EFB">
        <w:rPr>
          <w:sz w:val="30"/>
          <w:szCs w:val="30"/>
        </w:rPr>
        <w:t>ведущего учреждения образования</w:t>
      </w:r>
      <w:r w:rsidR="007A0EFB" w:rsidRPr="007A0EFB">
        <w:rPr>
          <w:sz w:val="30"/>
          <w:szCs w:val="30"/>
        </w:rPr>
        <w:t xml:space="preserve">, </w:t>
      </w:r>
      <w:r w:rsidR="0070221E">
        <w:rPr>
          <w:sz w:val="30"/>
          <w:szCs w:val="30"/>
        </w:rPr>
        <w:t>в 202</w:t>
      </w:r>
      <w:r w:rsidR="00D13189">
        <w:rPr>
          <w:sz w:val="30"/>
          <w:szCs w:val="30"/>
        </w:rPr>
        <w:t>5</w:t>
      </w:r>
      <w:r w:rsidR="0070221E">
        <w:rPr>
          <w:sz w:val="30"/>
          <w:szCs w:val="30"/>
        </w:rPr>
        <w:t xml:space="preserve"> году </w:t>
      </w:r>
      <w:r w:rsidR="007A0EFB" w:rsidRPr="007A0EFB">
        <w:rPr>
          <w:sz w:val="30"/>
          <w:szCs w:val="30"/>
        </w:rPr>
        <w:t>состав</w:t>
      </w:r>
      <w:r w:rsidR="0070221E">
        <w:rPr>
          <w:sz w:val="30"/>
          <w:szCs w:val="30"/>
        </w:rPr>
        <w:t>ило</w:t>
      </w:r>
      <w:r w:rsidR="007A0EFB" w:rsidRPr="007A0EFB">
        <w:rPr>
          <w:sz w:val="30"/>
          <w:szCs w:val="30"/>
        </w:rPr>
        <w:t xml:space="preserve"> </w:t>
      </w:r>
      <w:r w:rsidR="00D13189">
        <w:rPr>
          <w:sz w:val="30"/>
          <w:szCs w:val="30"/>
        </w:rPr>
        <w:t>21</w:t>
      </w:r>
      <w:r w:rsidR="00DF32DD" w:rsidRPr="002053DD">
        <w:rPr>
          <w:sz w:val="30"/>
          <w:szCs w:val="30"/>
        </w:rPr>
        <w:t xml:space="preserve"> </w:t>
      </w:r>
      <w:r w:rsidR="00DF32DD">
        <w:rPr>
          <w:sz w:val="30"/>
          <w:szCs w:val="30"/>
        </w:rPr>
        <w:t>человек.</w:t>
      </w:r>
    </w:p>
    <w:p w14:paraId="31BF4F73" w14:textId="77777777" w:rsidR="00E05C67" w:rsidRDefault="00E05C67" w:rsidP="007D1A8E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0"/>
        <w:gridCol w:w="5091"/>
        <w:gridCol w:w="1997"/>
      </w:tblGrid>
      <w:tr w:rsidR="00BA2CDA" w14:paraId="401712EF" w14:textId="77777777" w:rsidTr="00D13189">
        <w:tc>
          <w:tcPr>
            <w:tcW w:w="2540" w:type="dxa"/>
          </w:tcPr>
          <w:p w14:paraId="1CCE9916" w14:textId="1C07EA36" w:rsidR="00BA2CDA" w:rsidRPr="00557700" w:rsidRDefault="00BA2CDA" w:rsidP="00BA2CDA">
            <w:pPr>
              <w:jc w:val="center"/>
              <w:rPr>
                <w:sz w:val="26"/>
                <w:szCs w:val="26"/>
              </w:rPr>
            </w:pPr>
            <w:r w:rsidRPr="00557700">
              <w:rPr>
                <w:sz w:val="26"/>
                <w:szCs w:val="26"/>
              </w:rPr>
              <w:t>Вид образовательной программы</w:t>
            </w:r>
          </w:p>
        </w:tc>
        <w:tc>
          <w:tcPr>
            <w:tcW w:w="5091" w:type="dxa"/>
          </w:tcPr>
          <w:p w14:paraId="3CD3AE9E" w14:textId="76B0E18C" w:rsidR="00BA2CDA" w:rsidRPr="00557700" w:rsidRDefault="00BA2CDA" w:rsidP="00BA2CDA">
            <w:pPr>
              <w:jc w:val="center"/>
              <w:rPr>
                <w:sz w:val="26"/>
                <w:szCs w:val="26"/>
              </w:rPr>
            </w:pPr>
            <w:r w:rsidRPr="00557700">
              <w:rPr>
                <w:sz w:val="26"/>
                <w:szCs w:val="26"/>
              </w:rPr>
              <w:t>Тема</w:t>
            </w:r>
          </w:p>
        </w:tc>
        <w:tc>
          <w:tcPr>
            <w:tcW w:w="1997" w:type="dxa"/>
          </w:tcPr>
          <w:p w14:paraId="1FDEC422" w14:textId="5C63FADA" w:rsidR="00BA2CDA" w:rsidRPr="00557700" w:rsidRDefault="00BA2CDA" w:rsidP="00BA2CDA">
            <w:pPr>
              <w:jc w:val="center"/>
              <w:rPr>
                <w:sz w:val="26"/>
                <w:szCs w:val="26"/>
              </w:rPr>
            </w:pPr>
            <w:r w:rsidRPr="00557700">
              <w:rPr>
                <w:sz w:val="26"/>
                <w:szCs w:val="26"/>
              </w:rPr>
              <w:t>Количество обучающихся</w:t>
            </w:r>
          </w:p>
        </w:tc>
      </w:tr>
      <w:tr w:rsidR="00D13189" w14:paraId="12BFFDF3" w14:textId="77777777" w:rsidTr="00D13189">
        <w:tc>
          <w:tcPr>
            <w:tcW w:w="2540" w:type="dxa"/>
            <w:vMerge w:val="restart"/>
          </w:tcPr>
          <w:p w14:paraId="503E38B5" w14:textId="310305B5" w:rsidR="00D13189" w:rsidRPr="00F8203C" w:rsidRDefault="00D13189" w:rsidP="00F8203C">
            <w:pPr>
              <w:jc w:val="both"/>
              <w:rPr>
                <w:sz w:val="26"/>
                <w:szCs w:val="26"/>
              </w:rPr>
            </w:pPr>
            <w:r w:rsidRPr="00F8203C">
              <w:rPr>
                <w:sz w:val="26"/>
                <w:szCs w:val="26"/>
              </w:rPr>
              <w:t>Образовательная программа стажировки руководящих работников и специалистов</w:t>
            </w:r>
          </w:p>
        </w:tc>
        <w:tc>
          <w:tcPr>
            <w:tcW w:w="5091" w:type="dxa"/>
          </w:tcPr>
          <w:p w14:paraId="7E126871" w14:textId="7F1060DB" w:rsidR="00D13189" w:rsidRPr="00F8203C" w:rsidRDefault="00D13189" w:rsidP="00F8203C">
            <w:pPr>
              <w:jc w:val="both"/>
              <w:rPr>
                <w:sz w:val="26"/>
                <w:szCs w:val="26"/>
              </w:rPr>
            </w:pPr>
            <w:r w:rsidRPr="00F8203C">
              <w:rPr>
                <w:sz w:val="26"/>
                <w:szCs w:val="26"/>
              </w:rPr>
              <w:t xml:space="preserve">Изучение современного многофункционального оборудования при проведении технического обслуживания </w:t>
            </w:r>
            <w:r>
              <w:rPr>
                <w:sz w:val="26"/>
                <w:szCs w:val="26"/>
              </w:rPr>
              <w:t xml:space="preserve">колесных тракторов и </w:t>
            </w:r>
            <w:r w:rsidRPr="00F8203C">
              <w:rPr>
                <w:sz w:val="26"/>
                <w:szCs w:val="26"/>
              </w:rPr>
              <w:t>самоходных маши</w:t>
            </w:r>
            <w:r>
              <w:rPr>
                <w:sz w:val="26"/>
                <w:szCs w:val="26"/>
              </w:rPr>
              <w:t>н</w:t>
            </w:r>
          </w:p>
        </w:tc>
        <w:tc>
          <w:tcPr>
            <w:tcW w:w="1997" w:type="dxa"/>
          </w:tcPr>
          <w:p w14:paraId="233DBE73" w14:textId="28C916C9" w:rsidR="00D13189" w:rsidRPr="00F8203C" w:rsidRDefault="00D13189" w:rsidP="00F820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13189" w14:paraId="0C3A4692" w14:textId="77777777" w:rsidTr="00D13189">
        <w:tc>
          <w:tcPr>
            <w:tcW w:w="2540" w:type="dxa"/>
            <w:vMerge/>
          </w:tcPr>
          <w:p w14:paraId="6A7E0148" w14:textId="64C8D992" w:rsidR="00D13189" w:rsidRPr="00F8203C" w:rsidRDefault="00D13189" w:rsidP="00F820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91" w:type="dxa"/>
          </w:tcPr>
          <w:p w14:paraId="7F041539" w14:textId="5777038D" w:rsidR="00D13189" w:rsidRPr="00F8203C" w:rsidRDefault="00D13189" w:rsidP="00D13189">
            <w:pPr>
              <w:jc w:val="both"/>
              <w:rPr>
                <w:sz w:val="26"/>
                <w:szCs w:val="26"/>
              </w:rPr>
            </w:pPr>
            <w:r w:rsidRPr="00F8203C">
              <w:rPr>
                <w:sz w:val="26"/>
                <w:szCs w:val="26"/>
              </w:rPr>
              <w:t xml:space="preserve">Изучение современного многофункционального оборудования при проведении технического обслуживания </w:t>
            </w:r>
            <w:r>
              <w:rPr>
                <w:sz w:val="26"/>
                <w:szCs w:val="26"/>
              </w:rPr>
              <w:t>автомобилей и тракторов</w:t>
            </w:r>
          </w:p>
        </w:tc>
        <w:tc>
          <w:tcPr>
            <w:tcW w:w="1997" w:type="dxa"/>
          </w:tcPr>
          <w:p w14:paraId="5AAF2564" w14:textId="55D1240B" w:rsidR="00D13189" w:rsidRPr="00F8203C" w:rsidRDefault="00D13189" w:rsidP="00F820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13189" w14:paraId="1750B361" w14:textId="77777777" w:rsidTr="00D13189">
        <w:tc>
          <w:tcPr>
            <w:tcW w:w="2540" w:type="dxa"/>
            <w:vMerge/>
          </w:tcPr>
          <w:p w14:paraId="7B567F13" w14:textId="77777777" w:rsidR="00D13189" w:rsidRPr="00F8203C" w:rsidRDefault="00D13189" w:rsidP="00F820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91" w:type="dxa"/>
          </w:tcPr>
          <w:p w14:paraId="4055F237" w14:textId="1FD04FBF" w:rsidR="00D13189" w:rsidRPr="00F8203C" w:rsidRDefault="00D13189" w:rsidP="00D13189">
            <w:pPr>
              <w:jc w:val="both"/>
              <w:rPr>
                <w:sz w:val="26"/>
                <w:szCs w:val="26"/>
              </w:rPr>
            </w:pPr>
            <w:r w:rsidRPr="00F8203C">
              <w:rPr>
                <w:sz w:val="26"/>
                <w:szCs w:val="26"/>
              </w:rPr>
              <w:t xml:space="preserve">Изучение современного многофункционального оборудования при проведении </w:t>
            </w:r>
            <w:r>
              <w:rPr>
                <w:sz w:val="26"/>
                <w:szCs w:val="26"/>
              </w:rPr>
              <w:t xml:space="preserve">ремонта узлов и единиц </w:t>
            </w:r>
            <w:r w:rsidRPr="00F8203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тракторов и </w:t>
            </w:r>
            <w:r w:rsidRPr="00F8203C">
              <w:rPr>
                <w:sz w:val="26"/>
                <w:szCs w:val="26"/>
              </w:rPr>
              <w:t>самоходных маши</w:t>
            </w:r>
            <w:r>
              <w:rPr>
                <w:sz w:val="26"/>
                <w:szCs w:val="26"/>
              </w:rPr>
              <w:t>н</w:t>
            </w:r>
          </w:p>
        </w:tc>
        <w:tc>
          <w:tcPr>
            <w:tcW w:w="1997" w:type="dxa"/>
          </w:tcPr>
          <w:p w14:paraId="3C39FAA0" w14:textId="05A088B4" w:rsidR="00D13189" w:rsidRPr="00F8203C" w:rsidRDefault="00D13189" w:rsidP="00F820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285FE72D" w14:textId="77777777" w:rsidR="00E05C67" w:rsidRDefault="00E05C67" w:rsidP="006B7385">
      <w:pPr>
        <w:ind w:firstLine="709"/>
        <w:jc w:val="both"/>
        <w:rPr>
          <w:sz w:val="30"/>
          <w:szCs w:val="30"/>
        </w:rPr>
      </w:pPr>
    </w:p>
    <w:p w14:paraId="74289C2D" w14:textId="26063EF5" w:rsidR="00390D27" w:rsidRDefault="007A0EFB" w:rsidP="006B7385">
      <w:pPr>
        <w:ind w:firstLine="709"/>
        <w:jc w:val="both"/>
        <w:rPr>
          <w:iCs/>
          <w:sz w:val="30"/>
          <w:szCs w:val="30"/>
        </w:rPr>
      </w:pPr>
      <w:r w:rsidRPr="007A0EFB">
        <w:rPr>
          <w:sz w:val="30"/>
          <w:szCs w:val="30"/>
        </w:rPr>
        <w:t>Доля педагогических работников, участвовавших в разработке примерной учебно-программной документации образовательных программ среднего специального образования (от общей численности педагогических работников учреждения образования)</w:t>
      </w:r>
      <w:r w:rsidRPr="007A0EFB">
        <w:rPr>
          <w:iCs/>
          <w:sz w:val="30"/>
          <w:szCs w:val="30"/>
        </w:rPr>
        <w:t xml:space="preserve"> при плановом показателе не менее 10% составил</w:t>
      </w:r>
      <w:r>
        <w:rPr>
          <w:iCs/>
          <w:sz w:val="30"/>
          <w:szCs w:val="30"/>
        </w:rPr>
        <w:t>а</w:t>
      </w:r>
      <w:r w:rsidRPr="007A0EFB">
        <w:rPr>
          <w:iCs/>
          <w:sz w:val="30"/>
          <w:szCs w:val="30"/>
        </w:rPr>
        <w:t xml:space="preserve"> </w:t>
      </w:r>
      <w:r w:rsidR="00A56E8C" w:rsidRPr="002053DD">
        <w:rPr>
          <w:iCs/>
          <w:sz w:val="30"/>
          <w:szCs w:val="30"/>
        </w:rPr>
        <w:t>1</w:t>
      </w:r>
      <w:r w:rsidR="003F28CD">
        <w:rPr>
          <w:iCs/>
          <w:sz w:val="30"/>
          <w:szCs w:val="30"/>
        </w:rPr>
        <w:t>1</w:t>
      </w:r>
      <w:r w:rsidR="00390D27">
        <w:rPr>
          <w:iCs/>
          <w:sz w:val="30"/>
          <w:szCs w:val="30"/>
        </w:rPr>
        <w:t>%</w:t>
      </w:r>
      <w:r w:rsidR="00DF32DD">
        <w:rPr>
          <w:iCs/>
          <w:sz w:val="30"/>
          <w:szCs w:val="30"/>
        </w:rPr>
        <w:t>.</w:t>
      </w:r>
    </w:p>
    <w:p w14:paraId="325DD657" w14:textId="077CA6D3" w:rsidR="006E2C54" w:rsidRDefault="006E2C54" w:rsidP="006E2C54">
      <w:pPr>
        <w:jc w:val="both"/>
        <w:rPr>
          <w:iCs/>
          <w:sz w:val="30"/>
          <w:szCs w:val="30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410"/>
        <w:gridCol w:w="2126"/>
        <w:gridCol w:w="1701"/>
        <w:gridCol w:w="1276"/>
      </w:tblGrid>
      <w:tr w:rsidR="006E2C54" w:rsidRPr="004E5EA5" w14:paraId="1D865773" w14:textId="77777777" w:rsidTr="006E2C54">
        <w:tc>
          <w:tcPr>
            <w:tcW w:w="568" w:type="dxa"/>
          </w:tcPr>
          <w:p w14:paraId="2DB13180" w14:textId="4F297A0F" w:rsidR="006E2C54" w:rsidRPr="00407C14" w:rsidRDefault="00407C14" w:rsidP="00F820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14:paraId="01C4C828" w14:textId="77777777" w:rsidR="006E2C54" w:rsidRPr="007707D8" w:rsidRDefault="006E2C54" w:rsidP="00F8203C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Наименование примерной учебно-</w:t>
            </w:r>
            <w:r w:rsidRPr="007707D8">
              <w:rPr>
                <w:sz w:val="22"/>
                <w:szCs w:val="22"/>
              </w:rPr>
              <w:lastRenderedPageBreak/>
              <w:t>программной документации</w:t>
            </w:r>
          </w:p>
        </w:tc>
        <w:tc>
          <w:tcPr>
            <w:tcW w:w="2410" w:type="dxa"/>
          </w:tcPr>
          <w:p w14:paraId="753F5309" w14:textId="77777777" w:rsidR="006E2C54" w:rsidRPr="007707D8" w:rsidRDefault="006E2C54" w:rsidP="00F8203C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lastRenderedPageBreak/>
              <w:t>Специальность</w:t>
            </w:r>
          </w:p>
        </w:tc>
        <w:tc>
          <w:tcPr>
            <w:tcW w:w="2126" w:type="dxa"/>
          </w:tcPr>
          <w:p w14:paraId="19617C6E" w14:textId="07744502" w:rsidR="006E2C54" w:rsidRPr="007707D8" w:rsidRDefault="006E2C54" w:rsidP="00F8203C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701" w:type="dxa"/>
          </w:tcPr>
          <w:p w14:paraId="4BEF519D" w14:textId="77777777" w:rsidR="006E2C54" w:rsidRPr="007707D8" w:rsidRDefault="006E2C54" w:rsidP="00F8203C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Ф.И.О. рецензента</w:t>
            </w:r>
          </w:p>
        </w:tc>
        <w:tc>
          <w:tcPr>
            <w:tcW w:w="1276" w:type="dxa"/>
          </w:tcPr>
          <w:p w14:paraId="371AE314" w14:textId="31AFABBD" w:rsidR="006E2C54" w:rsidRPr="007707D8" w:rsidRDefault="006E2C54" w:rsidP="00F8203C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Дата утвержде</w:t>
            </w:r>
            <w:r>
              <w:rPr>
                <w:sz w:val="22"/>
                <w:szCs w:val="22"/>
              </w:rPr>
              <w:t>-</w:t>
            </w:r>
            <w:r w:rsidRPr="007707D8">
              <w:rPr>
                <w:sz w:val="22"/>
                <w:szCs w:val="22"/>
              </w:rPr>
              <w:t>ния</w:t>
            </w:r>
          </w:p>
        </w:tc>
      </w:tr>
      <w:tr w:rsidR="001B2D68" w:rsidRPr="004E5EA5" w14:paraId="35BA184E" w14:textId="77777777" w:rsidTr="006E2C54">
        <w:trPr>
          <w:trHeight w:val="3289"/>
        </w:trPr>
        <w:tc>
          <w:tcPr>
            <w:tcW w:w="568" w:type="dxa"/>
          </w:tcPr>
          <w:p w14:paraId="45D5A0CE" w14:textId="77777777" w:rsidR="001B2D68" w:rsidRPr="004E5EA5" w:rsidRDefault="001B2D68" w:rsidP="001B2D68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</w:tcPr>
          <w:p w14:paraId="6EFF5A04" w14:textId="777D3047" w:rsidR="001B2D68" w:rsidRPr="001B2D68" w:rsidRDefault="001B2D68" w:rsidP="001B2D68">
            <w:pPr>
              <w:jc w:val="both"/>
              <w:rPr>
                <w:sz w:val="22"/>
                <w:szCs w:val="22"/>
              </w:rPr>
            </w:pPr>
            <w:r w:rsidRPr="001B2D68">
              <w:rPr>
                <w:sz w:val="22"/>
                <w:szCs w:val="22"/>
              </w:rPr>
              <w:t>Разработка примерного учебного плана по специальности</w:t>
            </w:r>
            <w:r w:rsidRPr="001B2D68">
              <w:rPr>
                <w:bCs/>
                <w:sz w:val="22"/>
                <w:szCs w:val="22"/>
              </w:rPr>
              <w:t xml:space="preserve"> для реализации образовательной программы среднего специального образования,</w:t>
            </w:r>
            <w:r w:rsidRPr="001B2D68">
              <w:rPr>
                <w:sz w:val="22"/>
                <w:szCs w:val="22"/>
              </w:rPr>
              <w:t xml:space="preserve"> </w:t>
            </w:r>
            <w:r w:rsidRPr="001B2D68">
              <w:rPr>
                <w:bCs/>
                <w:sz w:val="22"/>
                <w:szCs w:val="22"/>
              </w:rPr>
              <w:t>обеспечивающей получение квалификации специалиста со средним специальным образованием (</w:t>
            </w:r>
            <w:r w:rsidRPr="001B2D68">
              <w:rPr>
                <w:sz w:val="22"/>
                <w:szCs w:val="22"/>
              </w:rPr>
              <w:t>специальность 5-04-0812-01 «Техническое обслуживание и ремонт сельскохозяйственной техники»)</w:t>
            </w:r>
          </w:p>
        </w:tc>
        <w:tc>
          <w:tcPr>
            <w:tcW w:w="2410" w:type="dxa"/>
          </w:tcPr>
          <w:p w14:paraId="552D4715" w14:textId="77777777" w:rsidR="001B2D68" w:rsidRPr="00DE1371" w:rsidRDefault="001B2D68" w:rsidP="001B2D68">
            <w:pPr>
              <w:jc w:val="both"/>
              <w:rPr>
                <w:sz w:val="22"/>
                <w:szCs w:val="22"/>
              </w:rPr>
            </w:pPr>
            <w:bookmarkStart w:id="1" w:name="_Hlk168912369"/>
            <w:r w:rsidRPr="00DE1371">
              <w:rPr>
                <w:sz w:val="22"/>
                <w:szCs w:val="22"/>
              </w:rPr>
              <w:t xml:space="preserve">5-04-0812-01 «Техническое обслуживание и ремонт сельскохозяйственной техники», </w:t>
            </w:r>
          </w:p>
          <w:p w14:paraId="450CE5BE" w14:textId="77777777" w:rsidR="001B2D68" w:rsidRPr="00DE1371" w:rsidRDefault="001B2D68" w:rsidP="001B2D68">
            <w:pPr>
              <w:jc w:val="both"/>
              <w:rPr>
                <w:sz w:val="22"/>
                <w:szCs w:val="22"/>
              </w:rPr>
            </w:pPr>
            <w:r w:rsidRPr="00DE1371">
              <w:rPr>
                <w:rFonts w:eastAsiaTheme="minorHAnsi"/>
                <w:spacing w:val="-8"/>
                <w:sz w:val="22"/>
                <w:szCs w:val="22"/>
              </w:rPr>
              <w:t>5-04-0812-02 «Техническое обслуживание и ремонт сельскохозяйственной техники (педагогическая деятельность)»</w:t>
            </w:r>
            <w:bookmarkEnd w:id="1"/>
          </w:p>
        </w:tc>
        <w:tc>
          <w:tcPr>
            <w:tcW w:w="2126" w:type="dxa"/>
          </w:tcPr>
          <w:p w14:paraId="3200AD4C" w14:textId="77777777" w:rsidR="001B2D68" w:rsidRPr="00DE1371" w:rsidRDefault="001B2D68" w:rsidP="001B2D68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EB5661" w14:textId="77777777" w:rsidR="001B2D68" w:rsidRDefault="001B2D68" w:rsidP="001B2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Ракевич </w:t>
            </w:r>
          </w:p>
          <w:p w14:paraId="35DAA80B" w14:textId="7A9F0763" w:rsidR="001B2D68" w:rsidRPr="00DE1371" w:rsidRDefault="001B2D68" w:rsidP="001B2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 Алексеевич</w:t>
            </w:r>
          </w:p>
        </w:tc>
        <w:tc>
          <w:tcPr>
            <w:tcW w:w="1276" w:type="dxa"/>
          </w:tcPr>
          <w:p w14:paraId="24C1B143" w14:textId="07E0ABAA" w:rsidR="001B2D68" w:rsidRPr="001B2D68" w:rsidRDefault="001B2D68" w:rsidP="001B2D68">
            <w:pPr>
              <w:jc w:val="both"/>
              <w:rPr>
                <w:sz w:val="22"/>
                <w:szCs w:val="22"/>
              </w:rPr>
            </w:pPr>
            <w:r w:rsidRPr="001B2D68">
              <w:rPr>
                <w:sz w:val="22"/>
                <w:szCs w:val="22"/>
              </w:rPr>
              <w:t xml:space="preserve">30.04.2025, утвержден </w:t>
            </w:r>
          </w:p>
        </w:tc>
      </w:tr>
      <w:tr w:rsidR="0093292C" w:rsidRPr="004E5EA5" w14:paraId="48F009F3" w14:textId="77777777" w:rsidTr="0093292C">
        <w:trPr>
          <w:trHeight w:val="220"/>
        </w:trPr>
        <w:tc>
          <w:tcPr>
            <w:tcW w:w="568" w:type="dxa"/>
          </w:tcPr>
          <w:p w14:paraId="5127D616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 w:val="restart"/>
          </w:tcPr>
          <w:p w14:paraId="6F670299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  <w:r w:rsidRPr="00DE1371">
              <w:rPr>
                <w:sz w:val="22"/>
                <w:szCs w:val="22"/>
              </w:rPr>
              <w:t>Примерная</w:t>
            </w:r>
            <w:r w:rsidRPr="00DE1371">
              <w:rPr>
                <w:spacing w:val="-5"/>
                <w:sz w:val="22"/>
                <w:szCs w:val="22"/>
              </w:rPr>
              <w:t xml:space="preserve"> </w:t>
            </w:r>
            <w:r w:rsidRPr="00DE1371">
              <w:rPr>
                <w:sz w:val="22"/>
                <w:szCs w:val="22"/>
              </w:rPr>
              <w:t>учебная</w:t>
            </w:r>
            <w:r w:rsidRPr="00DE1371">
              <w:rPr>
                <w:spacing w:val="-3"/>
                <w:sz w:val="22"/>
                <w:szCs w:val="22"/>
              </w:rPr>
              <w:t xml:space="preserve"> </w:t>
            </w:r>
            <w:r w:rsidRPr="00DE1371">
              <w:rPr>
                <w:sz w:val="22"/>
                <w:szCs w:val="22"/>
              </w:rPr>
              <w:t xml:space="preserve">программа </w:t>
            </w:r>
          </w:p>
          <w:p w14:paraId="5DDB8A69" w14:textId="77777777" w:rsidR="0093292C" w:rsidRPr="00DE1371" w:rsidRDefault="0093292C" w:rsidP="0093292C">
            <w:pPr>
              <w:jc w:val="both"/>
              <w:rPr>
                <w:spacing w:val="-2"/>
                <w:sz w:val="22"/>
                <w:szCs w:val="22"/>
              </w:rPr>
            </w:pPr>
            <w:r w:rsidRPr="00DE1371">
              <w:rPr>
                <w:sz w:val="22"/>
                <w:szCs w:val="22"/>
              </w:rPr>
              <w:t xml:space="preserve">по </w:t>
            </w:r>
            <w:r w:rsidRPr="00DE1371">
              <w:rPr>
                <w:spacing w:val="-2"/>
                <w:sz w:val="22"/>
                <w:szCs w:val="22"/>
              </w:rPr>
              <w:t>практике</w:t>
            </w:r>
          </w:p>
          <w:p w14:paraId="4A59CE76" w14:textId="77777777" w:rsidR="0093292C" w:rsidRPr="00DE1371" w:rsidRDefault="0093292C" w:rsidP="0093292C">
            <w:pPr>
              <w:ind w:right="98"/>
              <w:jc w:val="both"/>
              <w:rPr>
                <w:b/>
                <w:sz w:val="22"/>
                <w:szCs w:val="22"/>
              </w:rPr>
            </w:pPr>
            <w:r w:rsidRPr="00DE1371">
              <w:rPr>
                <w:sz w:val="22"/>
                <w:szCs w:val="22"/>
              </w:rPr>
              <w:t>государственного компонента примерного учебного плана</w:t>
            </w:r>
          </w:p>
          <w:p w14:paraId="7252696B" w14:textId="77777777" w:rsidR="0093292C" w:rsidRPr="00DE1371" w:rsidRDefault="0093292C" w:rsidP="0093292C">
            <w:pPr>
              <w:pStyle w:val="af1"/>
              <w:spacing w:line="237" w:lineRule="auto"/>
              <w:jc w:val="both"/>
              <w:rPr>
                <w:sz w:val="22"/>
                <w:szCs w:val="22"/>
              </w:rPr>
            </w:pPr>
            <w:r w:rsidRPr="00DE1371">
              <w:rPr>
                <w:sz w:val="22"/>
                <w:szCs w:val="22"/>
              </w:rPr>
              <w:t>(разработчики)</w:t>
            </w:r>
          </w:p>
          <w:p w14:paraId="004CD7EC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BEECFCA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  <w:r w:rsidRPr="00DE1371">
              <w:rPr>
                <w:sz w:val="22"/>
                <w:szCs w:val="22"/>
              </w:rPr>
              <w:t xml:space="preserve">5-04-0812-01 «Техническое обслуживание и ремонт сельскохозяйственной техники», </w:t>
            </w:r>
          </w:p>
          <w:p w14:paraId="1F04289E" w14:textId="23A65C44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  <w:r w:rsidRPr="00DE1371">
              <w:rPr>
                <w:rFonts w:eastAsiaTheme="minorHAnsi"/>
                <w:spacing w:val="-8"/>
                <w:sz w:val="22"/>
                <w:szCs w:val="22"/>
              </w:rPr>
              <w:t>5-04-0812-02 «Техническое обслуживание и ремонт сельскохозяйственной техники (педагогическая деятельность)»</w:t>
            </w:r>
          </w:p>
        </w:tc>
        <w:tc>
          <w:tcPr>
            <w:tcW w:w="2126" w:type="dxa"/>
          </w:tcPr>
          <w:p w14:paraId="7D96EB7F" w14:textId="187F77E1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слесарно-механическая</w:t>
            </w:r>
          </w:p>
        </w:tc>
        <w:tc>
          <w:tcPr>
            <w:tcW w:w="1701" w:type="dxa"/>
          </w:tcPr>
          <w:p w14:paraId="21D554E9" w14:textId="6D26A550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Артемов Андрей Александрович</w:t>
            </w:r>
          </w:p>
        </w:tc>
        <w:tc>
          <w:tcPr>
            <w:tcW w:w="1276" w:type="dxa"/>
          </w:tcPr>
          <w:p w14:paraId="1027262B" w14:textId="015B4060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12.06.2025 утверждена</w:t>
            </w:r>
          </w:p>
        </w:tc>
      </w:tr>
      <w:tr w:rsidR="0093292C" w:rsidRPr="004E5EA5" w14:paraId="060299DE" w14:textId="77777777" w:rsidTr="0093292C">
        <w:trPr>
          <w:trHeight w:val="220"/>
        </w:trPr>
        <w:tc>
          <w:tcPr>
            <w:tcW w:w="568" w:type="dxa"/>
          </w:tcPr>
          <w:p w14:paraId="459C188C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10667BC5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A6DDED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9CB121" w14:textId="7EA0DF33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«Устройство тракторов»</w:t>
            </w:r>
          </w:p>
        </w:tc>
        <w:tc>
          <w:tcPr>
            <w:tcW w:w="1701" w:type="dxa"/>
          </w:tcPr>
          <w:p w14:paraId="7C9FB284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 xml:space="preserve">Богдан </w:t>
            </w:r>
          </w:p>
          <w:p w14:paraId="38440546" w14:textId="1590700F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Михаил Михайлович</w:t>
            </w:r>
          </w:p>
        </w:tc>
        <w:tc>
          <w:tcPr>
            <w:tcW w:w="1276" w:type="dxa"/>
          </w:tcPr>
          <w:p w14:paraId="248B1072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32D0CCA1" w14:textId="77777777" w:rsidTr="0093292C">
        <w:trPr>
          <w:trHeight w:val="220"/>
        </w:trPr>
        <w:tc>
          <w:tcPr>
            <w:tcW w:w="568" w:type="dxa"/>
          </w:tcPr>
          <w:p w14:paraId="1FD269A9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662C4AF7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C44C603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D4A98" w14:textId="6127BDE6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«Устройство сельскохозяйственных машин»</w:t>
            </w:r>
          </w:p>
        </w:tc>
        <w:tc>
          <w:tcPr>
            <w:tcW w:w="1701" w:type="dxa"/>
          </w:tcPr>
          <w:p w14:paraId="4CD3531A" w14:textId="4CAD0136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Савонь Александр Владимирович</w:t>
            </w:r>
          </w:p>
        </w:tc>
        <w:tc>
          <w:tcPr>
            <w:tcW w:w="1276" w:type="dxa"/>
          </w:tcPr>
          <w:p w14:paraId="6227FAE3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61A77F30" w14:textId="77777777" w:rsidTr="0093292C">
        <w:trPr>
          <w:trHeight w:val="220"/>
        </w:trPr>
        <w:tc>
          <w:tcPr>
            <w:tcW w:w="568" w:type="dxa"/>
          </w:tcPr>
          <w:p w14:paraId="4242F4A9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1DB0D655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41B33AD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A418C" w14:textId="24145A99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для получения квалификации рабочего «Слесарь по ремонту сельскохозяйствен</w:t>
            </w:r>
            <w:r>
              <w:rPr>
                <w:sz w:val="22"/>
                <w:szCs w:val="22"/>
              </w:rPr>
              <w:t>-ных машин и оборудо</w:t>
            </w:r>
            <w:r w:rsidRPr="007707D8">
              <w:rPr>
                <w:sz w:val="22"/>
                <w:szCs w:val="22"/>
              </w:rPr>
              <w:t>вания»</w:t>
            </w:r>
          </w:p>
        </w:tc>
        <w:tc>
          <w:tcPr>
            <w:tcW w:w="1701" w:type="dxa"/>
          </w:tcPr>
          <w:p w14:paraId="32D17F90" w14:textId="3BE45B3A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Полхович Юрий Николаевич</w:t>
            </w:r>
          </w:p>
        </w:tc>
        <w:tc>
          <w:tcPr>
            <w:tcW w:w="1276" w:type="dxa"/>
          </w:tcPr>
          <w:p w14:paraId="2A1779C7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2E5F1EF0" w14:textId="77777777" w:rsidTr="0093292C">
        <w:trPr>
          <w:trHeight w:val="220"/>
        </w:trPr>
        <w:tc>
          <w:tcPr>
            <w:tcW w:w="568" w:type="dxa"/>
          </w:tcPr>
          <w:p w14:paraId="143EB62A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44DF2008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EDCA447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971BAC" w14:textId="428C8A06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«Техническое обслуживание сельскохозяйствен</w:t>
            </w:r>
            <w:r>
              <w:rPr>
                <w:sz w:val="22"/>
                <w:szCs w:val="22"/>
              </w:rPr>
              <w:t>-</w:t>
            </w:r>
            <w:r w:rsidRPr="007707D8">
              <w:rPr>
                <w:sz w:val="22"/>
                <w:szCs w:val="22"/>
              </w:rPr>
              <w:t>ной техники»</w:t>
            </w:r>
          </w:p>
        </w:tc>
        <w:tc>
          <w:tcPr>
            <w:tcW w:w="1701" w:type="dxa"/>
          </w:tcPr>
          <w:p w14:paraId="0D0D7432" w14:textId="2497ECBC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Гринцевич Вячеслав Вячеславович</w:t>
            </w:r>
          </w:p>
        </w:tc>
        <w:tc>
          <w:tcPr>
            <w:tcW w:w="1276" w:type="dxa"/>
          </w:tcPr>
          <w:p w14:paraId="582F6C6B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09051766" w14:textId="77777777" w:rsidTr="0093292C">
        <w:trPr>
          <w:trHeight w:val="220"/>
        </w:trPr>
        <w:tc>
          <w:tcPr>
            <w:tcW w:w="568" w:type="dxa"/>
          </w:tcPr>
          <w:p w14:paraId="2CA48225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3E218043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642545F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AB85AB" w14:textId="7361B8FE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«Машины и оборудование в животноводстве»</w:t>
            </w:r>
          </w:p>
        </w:tc>
        <w:tc>
          <w:tcPr>
            <w:tcW w:w="1701" w:type="dxa"/>
          </w:tcPr>
          <w:p w14:paraId="0702DA2B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 xml:space="preserve">Сетько </w:t>
            </w:r>
          </w:p>
          <w:p w14:paraId="2433E410" w14:textId="13785AB2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1276" w:type="dxa"/>
          </w:tcPr>
          <w:p w14:paraId="75C105B6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0AFCFB96" w14:textId="77777777" w:rsidTr="0093292C">
        <w:trPr>
          <w:trHeight w:val="220"/>
        </w:trPr>
        <w:tc>
          <w:tcPr>
            <w:tcW w:w="568" w:type="dxa"/>
          </w:tcPr>
          <w:p w14:paraId="65E9BF8E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5366A3D2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3A78516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94FA4" w14:textId="180E59E7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 xml:space="preserve">Производственная технологическая </w:t>
            </w:r>
            <w:r w:rsidRPr="007707D8">
              <w:rPr>
                <w:sz w:val="22"/>
                <w:szCs w:val="22"/>
              </w:rPr>
              <w:lastRenderedPageBreak/>
              <w:t>практика</w:t>
            </w:r>
          </w:p>
        </w:tc>
        <w:tc>
          <w:tcPr>
            <w:tcW w:w="1701" w:type="dxa"/>
          </w:tcPr>
          <w:p w14:paraId="799BBD78" w14:textId="77777777" w:rsidR="0093292C" w:rsidRPr="007707D8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lastRenderedPageBreak/>
              <w:t>Валюшкевич Геннадий</w:t>
            </w:r>
          </w:p>
          <w:p w14:paraId="36613EB0" w14:textId="66C09A87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lastRenderedPageBreak/>
              <w:t>Германович</w:t>
            </w:r>
          </w:p>
        </w:tc>
        <w:tc>
          <w:tcPr>
            <w:tcW w:w="1276" w:type="dxa"/>
          </w:tcPr>
          <w:p w14:paraId="4BAEC65F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31395852" w14:textId="77777777" w:rsidTr="0093292C">
        <w:trPr>
          <w:trHeight w:val="220"/>
        </w:trPr>
        <w:tc>
          <w:tcPr>
            <w:tcW w:w="568" w:type="dxa"/>
          </w:tcPr>
          <w:p w14:paraId="5D7A81F5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3FD8757C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1FFBF2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117450" w14:textId="05F529A7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«Ремонт сельскохозяйствен</w:t>
            </w:r>
            <w:r>
              <w:rPr>
                <w:sz w:val="22"/>
                <w:szCs w:val="22"/>
              </w:rPr>
              <w:t>-</w:t>
            </w:r>
            <w:r w:rsidRPr="007707D8">
              <w:rPr>
                <w:sz w:val="22"/>
                <w:szCs w:val="22"/>
              </w:rPr>
              <w:t>ной техники»</w:t>
            </w:r>
          </w:p>
        </w:tc>
        <w:tc>
          <w:tcPr>
            <w:tcW w:w="1701" w:type="dxa"/>
          </w:tcPr>
          <w:p w14:paraId="294BA1C5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 xml:space="preserve">Матяско </w:t>
            </w:r>
          </w:p>
          <w:p w14:paraId="24A81594" w14:textId="5589BB96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Роман Владимирович</w:t>
            </w:r>
          </w:p>
        </w:tc>
        <w:tc>
          <w:tcPr>
            <w:tcW w:w="1276" w:type="dxa"/>
          </w:tcPr>
          <w:p w14:paraId="5F50938C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42FAD769" w14:textId="77777777" w:rsidTr="0093292C">
        <w:trPr>
          <w:trHeight w:val="220"/>
        </w:trPr>
        <w:tc>
          <w:tcPr>
            <w:tcW w:w="568" w:type="dxa"/>
            <w:vMerge w:val="restart"/>
          </w:tcPr>
          <w:p w14:paraId="67BDD200" w14:textId="77777777" w:rsidR="0093292C" w:rsidRPr="004E5EA5" w:rsidRDefault="0093292C" w:rsidP="0093292C">
            <w:pPr>
              <w:pStyle w:val="a9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842" w:type="dxa"/>
            <w:vMerge/>
          </w:tcPr>
          <w:p w14:paraId="782E3B5D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A8582C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4B4D59" w14:textId="1FEE4C1A" w:rsidR="0093292C" w:rsidRPr="00DE1371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практика «Производственная эксплуатация машинно-тракторного парка»</w:t>
            </w:r>
          </w:p>
        </w:tc>
        <w:tc>
          <w:tcPr>
            <w:tcW w:w="1701" w:type="dxa"/>
            <w:vMerge w:val="restart"/>
          </w:tcPr>
          <w:p w14:paraId="13EA366C" w14:textId="77777777" w:rsidR="0093292C" w:rsidRPr="007707D8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Ракевич</w:t>
            </w:r>
          </w:p>
          <w:p w14:paraId="64E34677" w14:textId="1B3690D3" w:rsidR="0093292C" w:rsidRDefault="0093292C" w:rsidP="0093292C">
            <w:pPr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Денис Алексеевич</w:t>
            </w:r>
          </w:p>
        </w:tc>
        <w:tc>
          <w:tcPr>
            <w:tcW w:w="1276" w:type="dxa"/>
            <w:vMerge w:val="restart"/>
          </w:tcPr>
          <w:p w14:paraId="7E133C3C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103D5238" w14:textId="77777777" w:rsidTr="0093292C">
        <w:trPr>
          <w:trHeight w:val="220"/>
        </w:trPr>
        <w:tc>
          <w:tcPr>
            <w:tcW w:w="568" w:type="dxa"/>
            <w:vMerge/>
          </w:tcPr>
          <w:p w14:paraId="0D26D4AD" w14:textId="77777777" w:rsidR="0093292C" w:rsidRPr="004E5EA5" w:rsidRDefault="0093292C" w:rsidP="0093292C"/>
        </w:tc>
        <w:tc>
          <w:tcPr>
            <w:tcW w:w="1842" w:type="dxa"/>
            <w:vMerge/>
          </w:tcPr>
          <w:p w14:paraId="25B9AE71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65E45D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6B048" w14:textId="5E1C11BF" w:rsidR="0093292C" w:rsidRPr="007707D8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Учебная педагогическая практика</w:t>
            </w:r>
          </w:p>
        </w:tc>
        <w:tc>
          <w:tcPr>
            <w:tcW w:w="1701" w:type="dxa"/>
            <w:vMerge/>
          </w:tcPr>
          <w:p w14:paraId="2CD59499" w14:textId="77777777" w:rsidR="0093292C" w:rsidRPr="007707D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B26E47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5C256384" w14:textId="77777777" w:rsidTr="0093292C">
        <w:trPr>
          <w:trHeight w:val="220"/>
        </w:trPr>
        <w:tc>
          <w:tcPr>
            <w:tcW w:w="568" w:type="dxa"/>
            <w:vMerge/>
          </w:tcPr>
          <w:p w14:paraId="5964E5CD" w14:textId="77777777" w:rsidR="0093292C" w:rsidRPr="004E5EA5" w:rsidRDefault="0093292C" w:rsidP="0093292C"/>
        </w:tc>
        <w:tc>
          <w:tcPr>
            <w:tcW w:w="1842" w:type="dxa"/>
            <w:vMerge/>
          </w:tcPr>
          <w:p w14:paraId="0ED0DA18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D4B7E6A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3DB572" w14:textId="75E1A27A" w:rsidR="0093292C" w:rsidRPr="007707D8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Преддипломная производственная практика</w:t>
            </w:r>
          </w:p>
        </w:tc>
        <w:tc>
          <w:tcPr>
            <w:tcW w:w="1701" w:type="dxa"/>
            <w:vMerge/>
          </w:tcPr>
          <w:p w14:paraId="5E66C9E1" w14:textId="77777777" w:rsidR="0093292C" w:rsidRPr="007707D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5B930F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  <w:tr w:rsidR="0093292C" w:rsidRPr="004E5EA5" w14:paraId="29334412" w14:textId="77777777" w:rsidTr="0093292C">
        <w:trPr>
          <w:trHeight w:val="220"/>
        </w:trPr>
        <w:tc>
          <w:tcPr>
            <w:tcW w:w="568" w:type="dxa"/>
            <w:vMerge/>
          </w:tcPr>
          <w:p w14:paraId="131873E3" w14:textId="77777777" w:rsidR="0093292C" w:rsidRPr="004E5EA5" w:rsidRDefault="0093292C" w:rsidP="0093292C"/>
        </w:tc>
        <w:tc>
          <w:tcPr>
            <w:tcW w:w="1842" w:type="dxa"/>
            <w:vMerge/>
          </w:tcPr>
          <w:p w14:paraId="2C228FCD" w14:textId="77777777" w:rsidR="0093292C" w:rsidRPr="001B2D6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4F37820" w14:textId="77777777" w:rsidR="0093292C" w:rsidRPr="00DE1371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4367F" w14:textId="6C231735" w:rsidR="0093292C" w:rsidRPr="007707D8" w:rsidRDefault="0093292C" w:rsidP="0093292C">
            <w:pPr>
              <w:spacing w:after="3"/>
              <w:ind w:left="-80" w:right="7"/>
              <w:jc w:val="both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Преддипломная педагогическая практика</w:t>
            </w:r>
          </w:p>
        </w:tc>
        <w:tc>
          <w:tcPr>
            <w:tcW w:w="1701" w:type="dxa"/>
            <w:vMerge/>
          </w:tcPr>
          <w:p w14:paraId="78BB7BED" w14:textId="77777777" w:rsidR="0093292C" w:rsidRPr="007707D8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8E327A" w14:textId="77777777" w:rsidR="0093292C" w:rsidRDefault="0093292C" w:rsidP="0093292C">
            <w:pPr>
              <w:jc w:val="both"/>
              <w:rPr>
                <w:sz w:val="22"/>
                <w:szCs w:val="22"/>
              </w:rPr>
            </w:pPr>
          </w:p>
        </w:tc>
      </w:tr>
    </w:tbl>
    <w:p w14:paraId="06D6DB89" w14:textId="77777777" w:rsidR="006E2C54" w:rsidRDefault="006E2C54" w:rsidP="006B7385">
      <w:pPr>
        <w:ind w:firstLine="709"/>
        <w:jc w:val="both"/>
        <w:rPr>
          <w:sz w:val="30"/>
          <w:szCs w:val="30"/>
        </w:rPr>
      </w:pPr>
    </w:p>
    <w:p w14:paraId="5F72E6EC" w14:textId="58E93D05" w:rsidR="00BB41D7" w:rsidRPr="000D6DA4" w:rsidRDefault="00BB41D7" w:rsidP="006B7385">
      <w:pPr>
        <w:ind w:firstLine="709"/>
        <w:jc w:val="both"/>
        <w:rPr>
          <w:sz w:val="30"/>
          <w:szCs w:val="30"/>
        </w:rPr>
      </w:pPr>
      <w:r w:rsidRPr="00650EF5">
        <w:rPr>
          <w:sz w:val="30"/>
          <w:szCs w:val="30"/>
        </w:rPr>
        <w:t xml:space="preserve">Количество разработанных работниками </w:t>
      </w:r>
      <w:r w:rsidR="00D96AA9" w:rsidRPr="00650EF5">
        <w:rPr>
          <w:sz w:val="30"/>
          <w:szCs w:val="30"/>
        </w:rPr>
        <w:t>колледж</w:t>
      </w:r>
      <w:r w:rsidR="00FE43BA">
        <w:rPr>
          <w:sz w:val="30"/>
          <w:szCs w:val="30"/>
        </w:rPr>
        <w:t>а</w:t>
      </w:r>
      <w:r w:rsidR="00D96AA9" w:rsidRPr="00650EF5">
        <w:rPr>
          <w:sz w:val="30"/>
          <w:szCs w:val="30"/>
        </w:rPr>
        <w:t xml:space="preserve"> </w:t>
      </w:r>
      <w:r w:rsidRPr="00650EF5">
        <w:rPr>
          <w:sz w:val="30"/>
          <w:szCs w:val="30"/>
        </w:rPr>
        <w:t xml:space="preserve">учебных изданий, средств обучения (в том числе электронных), учебно-методической документации (учебники, учебные пособия, иные учебные издания, рекомендованные к изданию с грифом Министерства образования Республики Беларусь и (или) учреждения образования «Республиканский институт профессионального образования») по профилю образования и (или) направлению образования, по которым учреждению образования </w:t>
      </w:r>
      <w:r w:rsidR="009743B4" w:rsidRPr="00650EF5">
        <w:rPr>
          <w:sz w:val="30"/>
          <w:szCs w:val="30"/>
        </w:rPr>
        <w:t>предоставлен</w:t>
      </w:r>
      <w:r w:rsidRPr="00650EF5">
        <w:rPr>
          <w:sz w:val="30"/>
          <w:szCs w:val="30"/>
        </w:rPr>
        <w:t xml:space="preserve"> статус </w:t>
      </w:r>
      <w:r w:rsidR="00D96AA9" w:rsidRPr="00650EF5">
        <w:rPr>
          <w:sz w:val="30"/>
          <w:szCs w:val="30"/>
        </w:rPr>
        <w:t>ведущего учре</w:t>
      </w:r>
      <w:r w:rsidR="00650EF5">
        <w:rPr>
          <w:sz w:val="30"/>
          <w:szCs w:val="30"/>
        </w:rPr>
        <w:t>ждения образования</w:t>
      </w:r>
      <w:r w:rsidR="00FE43BA">
        <w:rPr>
          <w:sz w:val="30"/>
          <w:szCs w:val="30"/>
        </w:rPr>
        <w:t>,</w:t>
      </w:r>
      <w:r w:rsidR="00650EF5">
        <w:rPr>
          <w:sz w:val="30"/>
          <w:szCs w:val="30"/>
        </w:rPr>
        <w:t xml:space="preserve"> </w:t>
      </w:r>
      <w:r w:rsidR="0070221E">
        <w:rPr>
          <w:sz w:val="30"/>
          <w:szCs w:val="30"/>
        </w:rPr>
        <w:t xml:space="preserve">при плановом показателе не менее одного в год, </w:t>
      </w:r>
      <w:r w:rsidR="00650EF5" w:rsidRPr="003F28CD">
        <w:rPr>
          <w:sz w:val="30"/>
          <w:szCs w:val="30"/>
        </w:rPr>
        <w:t xml:space="preserve">составляет </w:t>
      </w:r>
      <w:r w:rsidR="00FF47D6" w:rsidRPr="003F28CD">
        <w:rPr>
          <w:sz w:val="30"/>
          <w:szCs w:val="30"/>
        </w:rPr>
        <w:t>1</w:t>
      </w:r>
      <w:r w:rsidR="000D6DA4" w:rsidRPr="003F28CD">
        <w:rPr>
          <w:sz w:val="30"/>
          <w:szCs w:val="30"/>
        </w:rPr>
        <w:t>.</w:t>
      </w:r>
    </w:p>
    <w:p w14:paraId="4C887C90" w14:textId="77777777" w:rsidR="0008717F" w:rsidRPr="0008717F" w:rsidRDefault="0008717F" w:rsidP="00BB41D7">
      <w:pPr>
        <w:jc w:val="both"/>
        <w:rPr>
          <w:i/>
          <w:iCs/>
          <w:sz w:val="28"/>
        </w:rPr>
      </w:pPr>
    </w:p>
    <w:tbl>
      <w:tblPr>
        <w:tblStyle w:val="a3"/>
        <w:tblW w:w="9781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722"/>
        <w:gridCol w:w="1701"/>
        <w:gridCol w:w="1559"/>
        <w:gridCol w:w="1247"/>
      </w:tblGrid>
      <w:tr w:rsidR="006E2C54" w14:paraId="7FF53585" w14:textId="77777777" w:rsidTr="006E2C54">
        <w:trPr>
          <w:trHeight w:val="848"/>
        </w:trPr>
        <w:tc>
          <w:tcPr>
            <w:tcW w:w="568" w:type="dxa"/>
          </w:tcPr>
          <w:p w14:paraId="4EB046FA" w14:textId="6F7047EB" w:rsidR="006E2C54" w:rsidRPr="00407C14" w:rsidRDefault="00407C14" w:rsidP="00A17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</w:tcPr>
          <w:p w14:paraId="5B9FD6A3" w14:textId="77777777" w:rsidR="006E2C54" w:rsidRPr="007707D8" w:rsidRDefault="006E2C54" w:rsidP="00A177C1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Наименование примерной учебно-программной документации</w:t>
            </w:r>
          </w:p>
        </w:tc>
        <w:tc>
          <w:tcPr>
            <w:tcW w:w="2722" w:type="dxa"/>
          </w:tcPr>
          <w:p w14:paraId="1DFA01AF" w14:textId="77777777" w:rsidR="006E2C54" w:rsidRPr="007707D8" w:rsidRDefault="006E2C54" w:rsidP="00A177C1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1701" w:type="dxa"/>
          </w:tcPr>
          <w:p w14:paraId="1B1F6194" w14:textId="77777777" w:rsidR="006E2C54" w:rsidRPr="007707D8" w:rsidRDefault="006E2C54" w:rsidP="00A177C1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559" w:type="dxa"/>
          </w:tcPr>
          <w:p w14:paraId="1DEF3DCA" w14:textId="77777777" w:rsidR="006E2C54" w:rsidRPr="007707D8" w:rsidRDefault="006E2C54" w:rsidP="00A177C1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Ф.И.О. рецензента</w:t>
            </w:r>
          </w:p>
        </w:tc>
        <w:tc>
          <w:tcPr>
            <w:tcW w:w="1247" w:type="dxa"/>
          </w:tcPr>
          <w:p w14:paraId="7E222BBF" w14:textId="77777777" w:rsidR="006E2C54" w:rsidRPr="007707D8" w:rsidRDefault="006E2C54" w:rsidP="00A177C1">
            <w:pPr>
              <w:jc w:val="center"/>
              <w:rPr>
                <w:sz w:val="22"/>
                <w:szCs w:val="22"/>
              </w:rPr>
            </w:pPr>
            <w:r w:rsidRPr="007707D8">
              <w:rPr>
                <w:sz w:val="22"/>
                <w:szCs w:val="22"/>
              </w:rPr>
              <w:t>Дата утверждения</w:t>
            </w:r>
          </w:p>
        </w:tc>
      </w:tr>
      <w:tr w:rsidR="006E2C54" w:rsidRPr="00595865" w14:paraId="4CA6C7AE" w14:textId="77777777" w:rsidTr="006E2C54">
        <w:trPr>
          <w:trHeight w:val="848"/>
        </w:trPr>
        <w:tc>
          <w:tcPr>
            <w:tcW w:w="568" w:type="dxa"/>
          </w:tcPr>
          <w:p w14:paraId="7D132852" w14:textId="77777777" w:rsidR="006E2C54" w:rsidRPr="004E5EA5" w:rsidRDefault="006E2C54" w:rsidP="00A177C1">
            <w:pPr>
              <w:jc w:val="both"/>
            </w:pPr>
            <w:r w:rsidRPr="004E5EA5">
              <w:t>1</w:t>
            </w:r>
          </w:p>
        </w:tc>
        <w:tc>
          <w:tcPr>
            <w:tcW w:w="1984" w:type="dxa"/>
          </w:tcPr>
          <w:p w14:paraId="62FEDF7A" w14:textId="4ED6BAD4" w:rsidR="006E2C54" w:rsidRPr="004E5EA5" w:rsidRDefault="00065754" w:rsidP="00A177C1">
            <w:pPr>
              <w:pStyle w:val="af1"/>
              <w:spacing w:line="237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тетрадь</w:t>
            </w:r>
            <w:r w:rsidR="001B2D68">
              <w:rPr>
                <w:sz w:val="24"/>
                <w:szCs w:val="24"/>
              </w:rPr>
              <w:t xml:space="preserve"> для выполнения практических работ по учебному предмету «Производственная эксплуатация машинно-тракторного парка»</w:t>
            </w:r>
            <w:r w:rsidR="006E2C54" w:rsidRPr="004E5E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</w:tcPr>
          <w:p w14:paraId="66D037BD" w14:textId="5DA52734" w:rsidR="006E2C54" w:rsidRPr="004E5EA5" w:rsidRDefault="006E2C54" w:rsidP="006006A0">
            <w:pPr>
              <w:jc w:val="both"/>
            </w:pPr>
            <w:r w:rsidRPr="004E5EA5">
              <w:t>5-04-0812-0</w:t>
            </w:r>
            <w:r w:rsidR="006006A0">
              <w:t>1</w:t>
            </w:r>
            <w:r w:rsidRPr="004E5EA5">
              <w:t xml:space="preserve"> «</w:t>
            </w:r>
            <w:r w:rsidR="006006A0">
              <w:t>Техническое обслуживание и ремонт сельскохозяйственной техники</w:t>
            </w:r>
            <w:r w:rsidRPr="004E5EA5">
              <w:t>»</w:t>
            </w:r>
          </w:p>
        </w:tc>
        <w:tc>
          <w:tcPr>
            <w:tcW w:w="1701" w:type="dxa"/>
          </w:tcPr>
          <w:p w14:paraId="5CF7477E" w14:textId="3CBAA796" w:rsidR="006E2C54" w:rsidRPr="004E5EA5" w:rsidRDefault="001B2D68" w:rsidP="00A177C1">
            <w:pPr>
              <w:jc w:val="both"/>
            </w:pPr>
            <w:r>
              <w:t>«Производственная эксплуатация машинно-тракторного парка»</w:t>
            </w:r>
          </w:p>
        </w:tc>
        <w:tc>
          <w:tcPr>
            <w:tcW w:w="1559" w:type="dxa"/>
          </w:tcPr>
          <w:p w14:paraId="23382417" w14:textId="77777777" w:rsidR="006E2C54" w:rsidRDefault="00065754" w:rsidP="00A177C1">
            <w:pPr>
              <w:jc w:val="both"/>
            </w:pPr>
            <w:r>
              <w:t>Ракевич</w:t>
            </w:r>
          </w:p>
          <w:p w14:paraId="66C65635" w14:textId="77777777" w:rsidR="00065754" w:rsidRDefault="00065754" w:rsidP="00A177C1">
            <w:pPr>
              <w:jc w:val="both"/>
            </w:pPr>
            <w:r>
              <w:t>Денис</w:t>
            </w:r>
          </w:p>
          <w:p w14:paraId="157E93F4" w14:textId="652E44EB" w:rsidR="00065754" w:rsidRPr="004E5EA5" w:rsidRDefault="00065754" w:rsidP="00A177C1">
            <w:pPr>
              <w:jc w:val="both"/>
            </w:pPr>
            <w:r>
              <w:t>Алексеевич</w:t>
            </w:r>
          </w:p>
        </w:tc>
        <w:tc>
          <w:tcPr>
            <w:tcW w:w="1247" w:type="dxa"/>
          </w:tcPr>
          <w:p w14:paraId="33FEAFB0" w14:textId="77777777" w:rsidR="006E2C54" w:rsidRPr="004E5EA5" w:rsidRDefault="006E2C54" w:rsidP="00A177C1">
            <w:pPr>
              <w:jc w:val="both"/>
            </w:pPr>
            <w:r w:rsidRPr="004E5EA5">
              <w:t>находится на утверждении</w:t>
            </w:r>
          </w:p>
        </w:tc>
      </w:tr>
    </w:tbl>
    <w:p w14:paraId="1357BD9B" w14:textId="77777777" w:rsidR="00E05C67" w:rsidRDefault="00E05C67" w:rsidP="00192E73">
      <w:pPr>
        <w:ind w:firstLine="709"/>
        <w:jc w:val="both"/>
        <w:rPr>
          <w:sz w:val="30"/>
          <w:szCs w:val="30"/>
        </w:rPr>
      </w:pPr>
    </w:p>
    <w:p w14:paraId="24CD492E" w14:textId="20DF72F4" w:rsidR="00D96AA9" w:rsidRDefault="00416231" w:rsidP="00192E73">
      <w:pPr>
        <w:ind w:firstLine="709"/>
        <w:jc w:val="both"/>
        <w:rPr>
          <w:bCs/>
          <w:sz w:val="30"/>
          <w:szCs w:val="30"/>
        </w:rPr>
      </w:pPr>
      <w:r w:rsidRPr="00416231">
        <w:rPr>
          <w:sz w:val="30"/>
          <w:szCs w:val="30"/>
        </w:rPr>
        <w:t xml:space="preserve">Количество разработанных в учреждении образования структурных элементов учебно-методических комплексов, электронных </w:t>
      </w:r>
      <w:r w:rsidRPr="00416231">
        <w:rPr>
          <w:sz w:val="30"/>
          <w:szCs w:val="30"/>
        </w:rPr>
        <w:lastRenderedPageBreak/>
        <w:t>образовательных ресурсов по профилю образования и (или) направлению образования, по которым учреждению образования предоставлен статус ведущего учреждения образования</w:t>
      </w:r>
      <w:r w:rsidR="0045305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453052">
        <w:rPr>
          <w:sz w:val="30"/>
          <w:szCs w:val="30"/>
        </w:rPr>
        <w:t xml:space="preserve">при плановом показателе не менее одного на учебный предмет, практику, модуль, </w:t>
      </w:r>
      <w:r w:rsidR="00E5228A" w:rsidRPr="00DE588E">
        <w:rPr>
          <w:bCs/>
          <w:sz w:val="30"/>
          <w:szCs w:val="30"/>
        </w:rPr>
        <w:t xml:space="preserve">составило </w:t>
      </w:r>
      <w:r w:rsidR="00DE588E" w:rsidRPr="00DE588E">
        <w:rPr>
          <w:bCs/>
          <w:sz w:val="30"/>
          <w:szCs w:val="30"/>
        </w:rPr>
        <w:t>23</w:t>
      </w:r>
      <w:r w:rsidR="00DF32DD" w:rsidRPr="00DE588E">
        <w:rPr>
          <w:bCs/>
          <w:sz w:val="30"/>
          <w:szCs w:val="30"/>
        </w:rPr>
        <w:t>.</w:t>
      </w:r>
    </w:p>
    <w:p w14:paraId="63A04DA8" w14:textId="77777777" w:rsidR="00DF32DD" w:rsidRPr="00E5228A" w:rsidRDefault="00DF32DD" w:rsidP="00192E73">
      <w:pPr>
        <w:ind w:firstLine="709"/>
        <w:jc w:val="both"/>
        <w:rPr>
          <w:bCs/>
          <w:sz w:val="30"/>
          <w:szCs w:val="30"/>
        </w:rPr>
      </w:pPr>
    </w:p>
    <w:tbl>
      <w:tblPr>
        <w:tblStyle w:val="a3"/>
        <w:tblW w:w="9918" w:type="dxa"/>
        <w:tblInd w:w="113" w:type="dxa"/>
        <w:tblLook w:val="04A0" w:firstRow="1" w:lastRow="0" w:firstColumn="1" w:lastColumn="0" w:noHBand="0" w:noVBand="1"/>
      </w:tblPr>
      <w:tblGrid>
        <w:gridCol w:w="607"/>
        <w:gridCol w:w="3439"/>
        <w:gridCol w:w="5872"/>
      </w:tblGrid>
      <w:tr w:rsidR="009C1D54" w:rsidRPr="001769B8" w14:paraId="7540B65F" w14:textId="77777777" w:rsidTr="000A7AE3">
        <w:tc>
          <w:tcPr>
            <w:tcW w:w="607" w:type="dxa"/>
          </w:tcPr>
          <w:p w14:paraId="4A4456DE" w14:textId="13A32384" w:rsidR="009C1D54" w:rsidRPr="00407C14" w:rsidRDefault="00407C14" w:rsidP="00A177C1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439" w:type="dxa"/>
            <w:vAlign w:val="center"/>
          </w:tcPr>
          <w:p w14:paraId="3AC55405" w14:textId="77777777" w:rsidR="009C1D54" w:rsidRPr="001769B8" w:rsidRDefault="009C1D54" w:rsidP="00A177C1">
            <w:pPr>
              <w:jc w:val="center"/>
              <w:rPr>
                <w:bCs/>
                <w:sz w:val="26"/>
                <w:szCs w:val="26"/>
              </w:rPr>
            </w:pPr>
            <w:r w:rsidRPr="001769B8">
              <w:rPr>
                <w:bCs/>
                <w:sz w:val="26"/>
                <w:szCs w:val="26"/>
              </w:rPr>
              <w:t>Структурный элемент учебно-методического комплекса</w:t>
            </w:r>
          </w:p>
        </w:tc>
        <w:tc>
          <w:tcPr>
            <w:tcW w:w="5872" w:type="dxa"/>
            <w:vAlign w:val="center"/>
          </w:tcPr>
          <w:p w14:paraId="3F3527B2" w14:textId="77777777" w:rsidR="009C1D54" w:rsidRPr="001769B8" w:rsidRDefault="009C1D54" w:rsidP="00A177C1">
            <w:pPr>
              <w:jc w:val="center"/>
              <w:rPr>
                <w:bCs/>
                <w:sz w:val="26"/>
                <w:szCs w:val="26"/>
              </w:rPr>
            </w:pPr>
            <w:r w:rsidRPr="001769B8">
              <w:rPr>
                <w:bCs/>
                <w:sz w:val="26"/>
                <w:szCs w:val="26"/>
              </w:rPr>
              <w:t>Учебный предмет</w:t>
            </w:r>
          </w:p>
        </w:tc>
      </w:tr>
      <w:tr w:rsidR="009C1D54" w:rsidRPr="001769B8" w14:paraId="074D38E5" w14:textId="77777777" w:rsidTr="000A7AE3">
        <w:tc>
          <w:tcPr>
            <w:tcW w:w="607" w:type="dxa"/>
          </w:tcPr>
          <w:p w14:paraId="4EA14B21" w14:textId="77777777" w:rsidR="009C1D54" w:rsidRPr="001769B8" w:rsidRDefault="009C1D54" w:rsidP="009C1D5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 w:val="restart"/>
          </w:tcPr>
          <w:p w14:paraId="1CCC0B21" w14:textId="77777777" w:rsidR="009C1D54" w:rsidRPr="001769B8" w:rsidRDefault="009C1D54" w:rsidP="00A177C1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 xml:space="preserve">Методические указания по выполнению лабораторно-практических работ </w:t>
            </w:r>
          </w:p>
        </w:tc>
        <w:tc>
          <w:tcPr>
            <w:tcW w:w="5872" w:type="dxa"/>
          </w:tcPr>
          <w:p w14:paraId="5AD3B82B" w14:textId="77777777" w:rsidR="009C1D54" w:rsidRPr="00434031" w:rsidRDefault="009C1D54" w:rsidP="00A177C1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434031">
              <w:rPr>
                <w:sz w:val="26"/>
                <w:szCs w:val="26"/>
              </w:rPr>
              <w:t>«Эксплуатационные материалы»</w:t>
            </w:r>
          </w:p>
        </w:tc>
      </w:tr>
      <w:tr w:rsidR="009C1D54" w:rsidRPr="001769B8" w14:paraId="410357B7" w14:textId="77777777" w:rsidTr="000A7AE3">
        <w:tc>
          <w:tcPr>
            <w:tcW w:w="607" w:type="dxa"/>
          </w:tcPr>
          <w:p w14:paraId="388C528D" w14:textId="77777777" w:rsidR="009C1D54" w:rsidRPr="001769B8" w:rsidRDefault="009C1D54" w:rsidP="009C1D5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7A47CF40" w14:textId="77777777" w:rsidR="009C1D54" w:rsidRPr="001769B8" w:rsidRDefault="009C1D54" w:rsidP="00A177C1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2FE6B6E6" w14:textId="00754B84" w:rsidR="009C1D54" w:rsidRPr="001769B8" w:rsidRDefault="009C1D54" w:rsidP="00F37B7D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 xml:space="preserve">Устройство </w:t>
            </w:r>
            <w:r w:rsidR="00F37B7D">
              <w:rPr>
                <w:sz w:val="26"/>
                <w:szCs w:val="26"/>
              </w:rPr>
              <w:t>колесных тракторов, самоходных машин</w:t>
            </w:r>
            <w:r w:rsidRPr="001769B8">
              <w:rPr>
                <w:sz w:val="26"/>
                <w:szCs w:val="26"/>
              </w:rPr>
              <w:t>»</w:t>
            </w:r>
          </w:p>
        </w:tc>
      </w:tr>
      <w:tr w:rsidR="009C1D54" w:rsidRPr="001769B8" w14:paraId="7E8A0A8C" w14:textId="77777777" w:rsidTr="000A7AE3">
        <w:tc>
          <w:tcPr>
            <w:tcW w:w="607" w:type="dxa"/>
          </w:tcPr>
          <w:p w14:paraId="3848F03B" w14:textId="77777777" w:rsidR="009C1D54" w:rsidRPr="001769B8" w:rsidRDefault="009C1D54" w:rsidP="009C1D5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6134DEB9" w14:textId="77777777" w:rsidR="009C1D54" w:rsidRPr="001769B8" w:rsidRDefault="009C1D54" w:rsidP="00A177C1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44515080" w14:textId="71AFDD50" w:rsidR="009C1D54" w:rsidRPr="00434031" w:rsidRDefault="009C1D54" w:rsidP="00F37B7D">
            <w:pPr>
              <w:jc w:val="both"/>
              <w:rPr>
                <w:sz w:val="26"/>
                <w:szCs w:val="26"/>
              </w:rPr>
            </w:pPr>
            <w:r w:rsidRPr="00434031">
              <w:rPr>
                <w:sz w:val="26"/>
                <w:szCs w:val="26"/>
              </w:rPr>
              <w:t>«</w:t>
            </w:r>
            <w:r w:rsidR="00F37B7D">
              <w:rPr>
                <w:sz w:val="26"/>
                <w:szCs w:val="26"/>
              </w:rPr>
              <w:t>Устройство и эксплуатация автомобилей</w:t>
            </w:r>
            <w:r w:rsidRPr="00434031">
              <w:rPr>
                <w:sz w:val="26"/>
                <w:szCs w:val="26"/>
              </w:rPr>
              <w:t>»</w:t>
            </w:r>
          </w:p>
        </w:tc>
      </w:tr>
      <w:tr w:rsidR="000A0DD4" w:rsidRPr="001769B8" w14:paraId="762F369C" w14:textId="77777777" w:rsidTr="000A7AE3">
        <w:tc>
          <w:tcPr>
            <w:tcW w:w="607" w:type="dxa"/>
          </w:tcPr>
          <w:p w14:paraId="10C3AB14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3D86C873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76C4C7BB" w14:textId="66BE378C" w:rsidR="000A0DD4" w:rsidRPr="000A0DD4" w:rsidRDefault="000A0DD4" w:rsidP="000A0DD4">
            <w:pPr>
              <w:jc w:val="both"/>
              <w:rPr>
                <w:sz w:val="26"/>
                <w:szCs w:val="26"/>
              </w:rPr>
            </w:pPr>
            <w:r w:rsidRPr="000A0DD4">
              <w:rPr>
                <w:sz w:val="26"/>
                <w:szCs w:val="26"/>
              </w:rPr>
              <w:t>«Английский язык. Профессиональная лексика»</w:t>
            </w:r>
          </w:p>
        </w:tc>
      </w:tr>
      <w:tr w:rsidR="000A0DD4" w:rsidRPr="001769B8" w14:paraId="6BA38ABD" w14:textId="77777777" w:rsidTr="000A7AE3">
        <w:tc>
          <w:tcPr>
            <w:tcW w:w="607" w:type="dxa"/>
          </w:tcPr>
          <w:p w14:paraId="0C4EEB3F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AA38B01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7F188B43" w14:textId="203C87EC" w:rsidR="000A0DD4" w:rsidRPr="000A0DD4" w:rsidRDefault="000A0DD4" w:rsidP="000A0DD4">
            <w:pPr>
              <w:jc w:val="both"/>
              <w:rPr>
                <w:sz w:val="26"/>
                <w:szCs w:val="26"/>
                <w:lang w:eastAsia="be-BY"/>
              </w:rPr>
            </w:pPr>
            <w:r w:rsidRPr="000A0DD4">
              <w:rPr>
                <w:sz w:val="26"/>
                <w:szCs w:val="26"/>
              </w:rPr>
              <w:t>«Немецкий язык. Профессиональная лексика»</w:t>
            </w:r>
          </w:p>
        </w:tc>
      </w:tr>
      <w:tr w:rsidR="000A0DD4" w:rsidRPr="001769B8" w14:paraId="27B1960C" w14:textId="77777777" w:rsidTr="000A7AE3">
        <w:tc>
          <w:tcPr>
            <w:tcW w:w="607" w:type="dxa"/>
          </w:tcPr>
          <w:p w14:paraId="7C0E692C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FE5A835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3872D065" w14:textId="5B555AD5" w:rsidR="000A0DD4" w:rsidRPr="000A0DD4" w:rsidRDefault="000A0DD4" w:rsidP="000A0DD4">
            <w:pPr>
              <w:jc w:val="both"/>
              <w:rPr>
                <w:sz w:val="26"/>
                <w:szCs w:val="26"/>
                <w:lang w:eastAsia="be-BY"/>
              </w:rPr>
            </w:pPr>
            <w:r w:rsidRPr="000A0DD4">
              <w:rPr>
                <w:sz w:val="26"/>
                <w:szCs w:val="26"/>
              </w:rPr>
              <w:t>«Белорусский язык. Профессиональная лексика»</w:t>
            </w:r>
          </w:p>
        </w:tc>
      </w:tr>
      <w:tr w:rsidR="000A0DD4" w:rsidRPr="001769B8" w14:paraId="569D9997" w14:textId="77777777" w:rsidTr="000A7AE3">
        <w:tc>
          <w:tcPr>
            <w:tcW w:w="607" w:type="dxa"/>
          </w:tcPr>
          <w:p w14:paraId="62D61EA7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B62D3C5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29630402" w14:textId="12EC6B4C" w:rsidR="000A0DD4" w:rsidRDefault="000A0DD4" w:rsidP="000A0DD4">
            <w:pPr>
              <w:jc w:val="both"/>
              <w:rPr>
                <w:sz w:val="26"/>
                <w:szCs w:val="26"/>
                <w:lang w:eastAsia="be-BY"/>
              </w:rPr>
            </w:pPr>
            <w:r w:rsidRPr="00F8468E">
              <w:rPr>
                <w:sz w:val="26"/>
                <w:szCs w:val="26"/>
                <w:lang w:eastAsia="be-BY"/>
              </w:rPr>
              <w:t>«</w:t>
            </w:r>
            <w:r w:rsidR="008E2B8B">
              <w:rPr>
                <w:sz w:val="26"/>
                <w:szCs w:val="26"/>
                <w:lang w:eastAsia="be-BY"/>
              </w:rPr>
              <w:t>Информационные технологии</w:t>
            </w:r>
            <w:r w:rsidRPr="00F8468E">
              <w:rPr>
                <w:sz w:val="26"/>
                <w:szCs w:val="26"/>
              </w:rPr>
              <w:t>»</w:t>
            </w:r>
          </w:p>
        </w:tc>
      </w:tr>
      <w:tr w:rsidR="000A0DD4" w:rsidRPr="001769B8" w14:paraId="1CA4E648" w14:textId="77777777" w:rsidTr="000A7AE3">
        <w:tc>
          <w:tcPr>
            <w:tcW w:w="607" w:type="dxa"/>
          </w:tcPr>
          <w:p w14:paraId="771A2007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04B9525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2EA575CC" w14:textId="0775A320" w:rsidR="000A0DD4" w:rsidRPr="00434031" w:rsidRDefault="000A0DD4" w:rsidP="000A0DD4">
            <w:pPr>
              <w:jc w:val="both"/>
              <w:rPr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>«</w:t>
            </w:r>
            <w:r w:rsidR="008E2B8B">
              <w:rPr>
                <w:sz w:val="26"/>
                <w:szCs w:val="26"/>
              </w:rPr>
              <w:t>Устройство агрегатируемой техники и оборудования»</w:t>
            </w:r>
            <w:r w:rsidRPr="001769B8">
              <w:rPr>
                <w:sz w:val="26"/>
                <w:szCs w:val="26"/>
              </w:rPr>
              <w:t>»</w:t>
            </w:r>
          </w:p>
        </w:tc>
      </w:tr>
      <w:tr w:rsidR="000A0DD4" w:rsidRPr="001769B8" w14:paraId="7044A63E" w14:textId="77777777" w:rsidTr="000A7AE3">
        <w:tc>
          <w:tcPr>
            <w:tcW w:w="607" w:type="dxa"/>
          </w:tcPr>
          <w:p w14:paraId="7D232375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8142E66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4944D24D" w14:textId="46932463" w:rsidR="000A0DD4" w:rsidRPr="001769B8" w:rsidRDefault="000A0DD4" w:rsidP="000A0DD4">
            <w:pPr>
              <w:jc w:val="both"/>
              <w:rPr>
                <w:sz w:val="26"/>
                <w:szCs w:val="26"/>
              </w:rPr>
            </w:pPr>
            <w:r w:rsidRPr="00F8468E">
              <w:rPr>
                <w:sz w:val="26"/>
                <w:szCs w:val="26"/>
                <w:lang w:eastAsia="be-BY"/>
              </w:rPr>
              <w:t>«</w:t>
            </w:r>
            <w:r w:rsidR="008E2B8B">
              <w:rPr>
                <w:sz w:val="26"/>
                <w:szCs w:val="26"/>
                <w:lang w:eastAsia="be-BY"/>
              </w:rPr>
              <w:t>Охрана труда»</w:t>
            </w:r>
            <w:r w:rsidRPr="00F8468E">
              <w:rPr>
                <w:sz w:val="26"/>
                <w:szCs w:val="26"/>
                <w:lang w:eastAsia="be-BY"/>
              </w:rPr>
              <w:t>»</w:t>
            </w:r>
          </w:p>
        </w:tc>
      </w:tr>
      <w:tr w:rsidR="008E2B8B" w:rsidRPr="001769B8" w14:paraId="5D265722" w14:textId="77777777" w:rsidTr="000A7AE3">
        <w:tc>
          <w:tcPr>
            <w:tcW w:w="607" w:type="dxa"/>
          </w:tcPr>
          <w:p w14:paraId="14AA834D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 w:val="restart"/>
          </w:tcPr>
          <w:p w14:paraId="6C7BCE4D" w14:textId="77777777" w:rsidR="008E2B8B" w:rsidRPr="001769B8" w:rsidRDefault="008E2B8B" w:rsidP="000A0DD4">
            <w:pPr>
              <w:jc w:val="both"/>
              <w:rPr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>Инструкционные карты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872" w:type="dxa"/>
          </w:tcPr>
          <w:p w14:paraId="64A65C0D" w14:textId="77777777" w:rsidR="008E2B8B" w:rsidRPr="001769B8" w:rsidRDefault="008E2B8B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Устройство сельскохозяйственных</w:t>
            </w:r>
            <w:r w:rsidRPr="001769B8">
              <w:rPr>
                <w:sz w:val="26"/>
                <w:szCs w:val="26"/>
              </w:rPr>
              <w:t xml:space="preserve"> машин»</w:t>
            </w:r>
          </w:p>
        </w:tc>
      </w:tr>
      <w:tr w:rsidR="008E2B8B" w:rsidRPr="001769B8" w14:paraId="77A1AACF" w14:textId="77777777" w:rsidTr="000A7AE3">
        <w:tc>
          <w:tcPr>
            <w:tcW w:w="607" w:type="dxa"/>
          </w:tcPr>
          <w:p w14:paraId="22E98939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74420953" w14:textId="77777777" w:rsidR="008E2B8B" w:rsidRPr="001769B8" w:rsidRDefault="008E2B8B" w:rsidP="000A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72" w:type="dxa"/>
          </w:tcPr>
          <w:p w14:paraId="246CA925" w14:textId="0B718881" w:rsidR="008E2B8B" w:rsidRPr="009856EA" w:rsidRDefault="008E2B8B" w:rsidP="000A0DD4">
            <w:pPr>
              <w:jc w:val="both"/>
              <w:rPr>
                <w:sz w:val="26"/>
                <w:szCs w:val="26"/>
              </w:rPr>
            </w:pPr>
            <w:r w:rsidRPr="009856EA">
              <w:rPr>
                <w:sz w:val="26"/>
                <w:szCs w:val="26"/>
                <w:lang w:eastAsia="be-BY"/>
              </w:rPr>
              <w:t>«</w:t>
            </w:r>
            <w:r>
              <w:rPr>
                <w:sz w:val="26"/>
                <w:szCs w:val="26"/>
              </w:rPr>
              <w:t>Устройство и эксплуатация автомобилей</w:t>
            </w:r>
            <w:r>
              <w:rPr>
                <w:sz w:val="26"/>
                <w:szCs w:val="26"/>
                <w:lang w:eastAsia="be-BY"/>
              </w:rPr>
              <w:t>»</w:t>
            </w:r>
          </w:p>
        </w:tc>
      </w:tr>
      <w:tr w:rsidR="008E2B8B" w:rsidRPr="001769B8" w14:paraId="1B154E0D" w14:textId="77777777" w:rsidTr="000A7AE3">
        <w:tc>
          <w:tcPr>
            <w:tcW w:w="607" w:type="dxa"/>
          </w:tcPr>
          <w:p w14:paraId="5693831C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7419B451" w14:textId="77777777" w:rsidR="008E2B8B" w:rsidRPr="001769B8" w:rsidRDefault="008E2B8B" w:rsidP="000A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72" w:type="dxa"/>
          </w:tcPr>
          <w:p w14:paraId="19277DE4" w14:textId="1AF0707D" w:rsidR="008E2B8B" w:rsidRPr="000A0DD4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 w:rsidRPr="000A0DD4">
              <w:rPr>
                <w:sz w:val="26"/>
                <w:szCs w:val="26"/>
              </w:rPr>
              <w:t>«Английский язык. Профессиональная лексика»</w:t>
            </w:r>
          </w:p>
        </w:tc>
      </w:tr>
      <w:tr w:rsidR="008E2B8B" w:rsidRPr="001769B8" w14:paraId="4E7C979E" w14:textId="77777777" w:rsidTr="000A7AE3">
        <w:tc>
          <w:tcPr>
            <w:tcW w:w="607" w:type="dxa"/>
          </w:tcPr>
          <w:p w14:paraId="25C75376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6AD98BBD" w14:textId="77777777" w:rsidR="008E2B8B" w:rsidRPr="001769B8" w:rsidRDefault="008E2B8B" w:rsidP="000A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72" w:type="dxa"/>
          </w:tcPr>
          <w:p w14:paraId="36D2C281" w14:textId="15182C4D" w:rsidR="008E2B8B" w:rsidRPr="000A0DD4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 w:rsidRPr="000A0DD4">
              <w:rPr>
                <w:sz w:val="26"/>
                <w:szCs w:val="26"/>
              </w:rPr>
              <w:t>«Немецкий язык. Профессиональная лексика»</w:t>
            </w:r>
          </w:p>
        </w:tc>
      </w:tr>
      <w:tr w:rsidR="008E2B8B" w:rsidRPr="001769B8" w14:paraId="29EE9259" w14:textId="77777777" w:rsidTr="000A7AE3">
        <w:tc>
          <w:tcPr>
            <w:tcW w:w="607" w:type="dxa"/>
          </w:tcPr>
          <w:p w14:paraId="45948329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6D788360" w14:textId="77777777" w:rsidR="008E2B8B" w:rsidRPr="001769B8" w:rsidRDefault="008E2B8B" w:rsidP="000A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72" w:type="dxa"/>
          </w:tcPr>
          <w:p w14:paraId="4354DEA7" w14:textId="5B6844FC" w:rsidR="008E2B8B" w:rsidRPr="000A0DD4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 w:rsidRPr="000A0DD4">
              <w:rPr>
                <w:sz w:val="26"/>
                <w:szCs w:val="26"/>
              </w:rPr>
              <w:t>«Белорусский язык. Профессиональная лексика»</w:t>
            </w:r>
          </w:p>
        </w:tc>
      </w:tr>
      <w:tr w:rsidR="008E2B8B" w:rsidRPr="001769B8" w14:paraId="3648D08C" w14:textId="77777777" w:rsidTr="000A7AE3">
        <w:tc>
          <w:tcPr>
            <w:tcW w:w="607" w:type="dxa"/>
          </w:tcPr>
          <w:p w14:paraId="1CBF76DE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783FF6A4" w14:textId="77777777" w:rsidR="008E2B8B" w:rsidRPr="001769B8" w:rsidRDefault="008E2B8B" w:rsidP="000A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72" w:type="dxa"/>
          </w:tcPr>
          <w:p w14:paraId="48E5E32B" w14:textId="45BB2224" w:rsidR="008E2B8B" w:rsidRPr="009856EA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«Информационные технологии»</w:t>
            </w:r>
          </w:p>
        </w:tc>
      </w:tr>
      <w:tr w:rsidR="008E2B8B" w:rsidRPr="001769B8" w14:paraId="6EB38FDF" w14:textId="77777777" w:rsidTr="000A7AE3">
        <w:tc>
          <w:tcPr>
            <w:tcW w:w="607" w:type="dxa"/>
          </w:tcPr>
          <w:p w14:paraId="571A65AB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2ABB3766" w14:textId="77777777" w:rsidR="008E2B8B" w:rsidRPr="001769B8" w:rsidRDefault="008E2B8B" w:rsidP="000A0D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872" w:type="dxa"/>
          </w:tcPr>
          <w:p w14:paraId="6B491B92" w14:textId="5F02E40D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«Информатика»</w:t>
            </w:r>
          </w:p>
        </w:tc>
      </w:tr>
      <w:tr w:rsidR="008E2B8B" w:rsidRPr="001769B8" w14:paraId="0D78E849" w14:textId="77777777" w:rsidTr="000A7AE3">
        <w:tc>
          <w:tcPr>
            <w:tcW w:w="607" w:type="dxa"/>
          </w:tcPr>
          <w:p w14:paraId="1022B426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 w:val="restart"/>
          </w:tcPr>
          <w:p w14:paraId="1E65CD7B" w14:textId="77777777" w:rsidR="008E2B8B" w:rsidRPr="003D4B2F" w:rsidRDefault="008E2B8B" w:rsidP="000A0DD4">
            <w:pPr>
              <w:jc w:val="both"/>
              <w:rPr>
                <w:bCs/>
                <w:sz w:val="26"/>
                <w:szCs w:val="26"/>
              </w:rPr>
            </w:pPr>
            <w:r w:rsidRPr="003D4B2F">
              <w:rPr>
                <w:bCs/>
                <w:sz w:val="26"/>
                <w:szCs w:val="26"/>
              </w:rPr>
              <w:t xml:space="preserve">Тестовые задания </w:t>
            </w:r>
          </w:p>
        </w:tc>
        <w:tc>
          <w:tcPr>
            <w:tcW w:w="5872" w:type="dxa"/>
          </w:tcPr>
          <w:p w14:paraId="42889996" w14:textId="7381A99F" w:rsidR="008E2B8B" w:rsidRPr="00434031" w:rsidRDefault="008E2B8B" w:rsidP="000A0DD4">
            <w:pPr>
              <w:jc w:val="both"/>
              <w:rPr>
                <w:sz w:val="26"/>
                <w:szCs w:val="26"/>
              </w:rPr>
            </w:pPr>
            <w:r w:rsidRPr="00434031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Устройство и эксплуатация автомобилей</w:t>
            </w:r>
            <w:r w:rsidRPr="00434031">
              <w:rPr>
                <w:sz w:val="26"/>
                <w:szCs w:val="26"/>
              </w:rPr>
              <w:t>»</w:t>
            </w:r>
          </w:p>
        </w:tc>
      </w:tr>
      <w:tr w:rsidR="008E2B8B" w:rsidRPr="001769B8" w14:paraId="364318CC" w14:textId="77777777" w:rsidTr="000A7AE3">
        <w:tc>
          <w:tcPr>
            <w:tcW w:w="607" w:type="dxa"/>
          </w:tcPr>
          <w:p w14:paraId="7273F55C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6598B724" w14:textId="77777777" w:rsidR="008E2B8B" w:rsidRPr="003D4B2F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2EB6CF7F" w14:textId="0CD8B977" w:rsidR="008E2B8B" w:rsidRPr="00434031" w:rsidRDefault="008E2B8B" w:rsidP="000A0DD4">
            <w:pPr>
              <w:jc w:val="both"/>
              <w:rPr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Устройство колесных тракторов, самоходных машин</w:t>
            </w:r>
            <w:r w:rsidRPr="001769B8">
              <w:rPr>
                <w:sz w:val="26"/>
                <w:szCs w:val="26"/>
              </w:rPr>
              <w:t>»</w:t>
            </w:r>
          </w:p>
        </w:tc>
      </w:tr>
      <w:tr w:rsidR="008E2B8B" w:rsidRPr="001769B8" w14:paraId="142D84B1" w14:textId="77777777" w:rsidTr="000A7AE3">
        <w:tc>
          <w:tcPr>
            <w:tcW w:w="607" w:type="dxa"/>
          </w:tcPr>
          <w:p w14:paraId="46B5F614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DAE4305" w14:textId="77777777" w:rsidR="008E2B8B" w:rsidRPr="003D4B2F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314DE3EB" w14:textId="2080603D" w:rsidR="008E2B8B" w:rsidRPr="000A0DD4" w:rsidRDefault="008E2B8B" w:rsidP="000A0DD4">
            <w:pPr>
              <w:jc w:val="both"/>
              <w:rPr>
                <w:sz w:val="26"/>
                <w:szCs w:val="26"/>
              </w:rPr>
            </w:pPr>
            <w:r w:rsidRPr="000A0DD4">
              <w:rPr>
                <w:sz w:val="26"/>
                <w:szCs w:val="26"/>
              </w:rPr>
              <w:t>«Английский язык. Профессиональная лексика»</w:t>
            </w:r>
          </w:p>
        </w:tc>
      </w:tr>
      <w:tr w:rsidR="008E2B8B" w:rsidRPr="001769B8" w14:paraId="1D1D2882" w14:textId="77777777" w:rsidTr="000A7AE3">
        <w:tc>
          <w:tcPr>
            <w:tcW w:w="607" w:type="dxa"/>
          </w:tcPr>
          <w:p w14:paraId="53539E3A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9E9F69B" w14:textId="77777777" w:rsidR="008E2B8B" w:rsidRPr="003D4B2F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2FA6627D" w14:textId="77F8D30E" w:rsidR="008E2B8B" w:rsidRPr="000A0DD4" w:rsidRDefault="008E2B8B" w:rsidP="000A0DD4">
            <w:pPr>
              <w:jc w:val="both"/>
              <w:rPr>
                <w:sz w:val="26"/>
                <w:szCs w:val="26"/>
              </w:rPr>
            </w:pPr>
            <w:r w:rsidRPr="000A0DD4">
              <w:rPr>
                <w:sz w:val="26"/>
                <w:szCs w:val="26"/>
              </w:rPr>
              <w:t>«Немецкий язык. Профессиональная лексика»</w:t>
            </w:r>
          </w:p>
        </w:tc>
      </w:tr>
      <w:tr w:rsidR="008E2B8B" w:rsidRPr="001769B8" w14:paraId="3B79AD25" w14:textId="77777777" w:rsidTr="000A7AE3">
        <w:tc>
          <w:tcPr>
            <w:tcW w:w="607" w:type="dxa"/>
          </w:tcPr>
          <w:p w14:paraId="380D6093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743EBE17" w14:textId="77777777" w:rsidR="008E2B8B" w:rsidRPr="003D4B2F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260F7EA1" w14:textId="605D81FF" w:rsidR="008E2B8B" w:rsidRPr="000A0DD4" w:rsidRDefault="008E2B8B" w:rsidP="000A0DD4">
            <w:pPr>
              <w:jc w:val="both"/>
              <w:rPr>
                <w:sz w:val="26"/>
                <w:szCs w:val="26"/>
              </w:rPr>
            </w:pPr>
            <w:r w:rsidRPr="000A0DD4">
              <w:rPr>
                <w:sz w:val="26"/>
                <w:szCs w:val="26"/>
              </w:rPr>
              <w:t>«Белорусский язык. Профессиональная лексика»</w:t>
            </w:r>
          </w:p>
        </w:tc>
      </w:tr>
      <w:tr w:rsidR="008E2B8B" w:rsidRPr="001769B8" w14:paraId="7F8C2BD5" w14:textId="77777777" w:rsidTr="000A7AE3">
        <w:tc>
          <w:tcPr>
            <w:tcW w:w="607" w:type="dxa"/>
          </w:tcPr>
          <w:p w14:paraId="27A5B597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1B341EC6" w14:textId="77777777" w:rsidR="008E2B8B" w:rsidRPr="003D4B2F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398D5F42" w14:textId="35475364" w:rsidR="008E2B8B" w:rsidRPr="000A0DD4" w:rsidRDefault="008E2B8B" w:rsidP="000A0D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«Охрана окружающей среды»</w:t>
            </w:r>
          </w:p>
        </w:tc>
      </w:tr>
      <w:tr w:rsidR="000A0DD4" w:rsidRPr="001769B8" w14:paraId="48D3ECB1" w14:textId="77777777" w:rsidTr="000A7AE3">
        <w:tc>
          <w:tcPr>
            <w:tcW w:w="607" w:type="dxa"/>
          </w:tcPr>
          <w:p w14:paraId="471B25E5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</w:tcPr>
          <w:p w14:paraId="7789AF95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 xml:space="preserve">Экзаменационные билеты по учебным предметам </w:t>
            </w:r>
          </w:p>
        </w:tc>
        <w:tc>
          <w:tcPr>
            <w:tcW w:w="5872" w:type="dxa"/>
          </w:tcPr>
          <w:p w14:paraId="7821EED2" w14:textId="3740E54F" w:rsidR="000A0DD4" w:rsidRPr="00BA4D97" w:rsidRDefault="000A0DD4" w:rsidP="000A0DD4">
            <w:pPr>
              <w:jc w:val="both"/>
              <w:rPr>
                <w:b/>
                <w:bCs/>
                <w:sz w:val="26"/>
                <w:szCs w:val="26"/>
              </w:rPr>
            </w:pPr>
            <w:r w:rsidRPr="00BA4D97">
              <w:rPr>
                <w:sz w:val="26"/>
                <w:szCs w:val="26"/>
              </w:rPr>
              <w:t>«</w:t>
            </w:r>
            <w:r w:rsidR="00880C80">
              <w:rPr>
                <w:sz w:val="26"/>
                <w:szCs w:val="26"/>
              </w:rPr>
              <w:t>Устройство агрегатируемой техники и оборудования»</w:t>
            </w:r>
            <w:r w:rsidRPr="00BA4D97">
              <w:rPr>
                <w:sz w:val="26"/>
                <w:szCs w:val="26"/>
              </w:rPr>
              <w:t>»</w:t>
            </w:r>
          </w:p>
        </w:tc>
      </w:tr>
      <w:tr w:rsidR="000A0DD4" w:rsidRPr="001769B8" w14:paraId="3AB63371" w14:textId="77777777" w:rsidTr="000A7AE3">
        <w:tc>
          <w:tcPr>
            <w:tcW w:w="607" w:type="dxa"/>
          </w:tcPr>
          <w:p w14:paraId="4162D945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 w:val="restart"/>
          </w:tcPr>
          <w:p w14:paraId="0835F1C1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 xml:space="preserve">Компьютерные презентации </w:t>
            </w:r>
          </w:p>
        </w:tc>
        <w:tc>
          <w:tcPr>
            <w:tcW w:w="5872" w:type="dxa"/>
          </w:tcPr>
          <w:p w14:paraId="188829BF" w14:textId="59407D5D" w:rsidR="000A0DD4" w:rsidRPr="003E403C" w:rsidRDefault="00880C80" w:rsidP="000A0DD4">
            <w:pPr>
              <w:jc w:val="both"/>
              <w:rPr>
                <w:bCs/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«Светотехника»</w:t>
            </w:r>
          </w:p>
        </w:tc>
      </w:tr>
      <w:tr w:rsidR="000A0DD4" w:rsidRPr="001769B8" w14:paraId="7AA5F217" w14:textId="77777777" w:rsidTr="000A7AE3">
        <w:tc>
          <w:tcPr>
            <w:tcW w:w="607" w:type="dxa"/>
          </w:tcPr>
          <w:p w14:paraId="7AE05295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0ACD2AD9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7BF17F1A" w14:textId="5CD1ECEF" w:rsidR="000A0DD4" w:rsidRPr="003E403C" w:rsidRDefault="00880C80" w:rsidP="00A2080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eastAsia="be-BY"/>
              </w:rPr>
              <w:t>«Эксплуатация электрооборудования и средств автоматизации»</w:t>
            </w:r>
          </w:p>
        </w:tc>
      </w:tr>
      <w:tr w:rsidR="000A0DD4" w:rsidRPr="001769B8" w14:paraId="30DDF873" w14:textId="77777777" w:rsidTr="000A7AE3">
        <w:tc>
          <w:tcPr>
            <w:tcW w:w="607" w:type="dxa"/>
          </w:tcPr>
          <w:p w14:paraId="4B45610E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3FA923F0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56D47D76" w14:textId="7CB405C8" w:rsidR="000A0DD4" w:rsidRPr="00F8468E" w:rsidRDefault="000A0DD4" w:rsidP="000A0DD4">
            <w:pPr>
              <w:jc w:val="both"/>
              <w:rPr>
                <w:b/>
                <w:bCs/>
                <w:sz w:val="26"/>
                <w:szCs w:val="26"/>
              </w:rPr>
            </w:pPr>
            <w:r w:rsidRPr="00F8468E">
              <w:rPr>
                <w:sz w:val="26"/>
                <w:szCs w:val="26"/>
              </w:rPr>
              <w:t>«</w:t>
            </w:r>
            <w:r w:rsidR="00880C80">
              <w:rPr>
                <w:sz w:val="26"/>
                <w:szCs w:val="26"/>
              </w:rPr>
              <w:t>Эксплуатационные материалы</w:t>
            </w:r>
            <w:r w:rsidRPr="00F8468E">
              <w:rPr>
                <w:sz w:val="26"/>
                <w:szCs w:val="26"/>
              </w:rPr>
              <w:t>»</w:t>
            </w:r>
          </w:p>
        </w:tc>
      </w:tr>
      <w:tr w:rsidR="000A0DD4" w:rsidRPr="001769B8" w14:paraId="2F722DAE" w14:textId="77777777" w:rsidTr="000A7AE3">
        <w:tc>
          <w:tcPr>
            <w:tcW w:w="607" w:type="dxa"/>
          </w:tcPr>
          <w:p w14:paraId="4E9132C9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33562F26" w14:textId="77777777" w:rsidR="000A0DD4" w:rsidRPr="001769B8" w:rsidRDefault="000A0DD4" w:rsidP="000A0DD4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872" w:type="dxa"/>
          </w:tcPr>
          <w:p w14:paraId="0C5B8E63" w14:textId="54DEC12C" w:rsidR="000A0DD4" w:rsidRPr="009856EA" w:rsidRDefault="000A0DD4" w:rsidP="000A0DD4">
            <w:pPr>
              <w:jc w:val="both"/>
              <w:rPr>
                <w:sz w:val="26"/>
                <w:szCs w:val="26"/>
              </w:rPr>
            </w:pPr>
            <w:r w:rsidRPr="009856EA">
              <w:rPr>
                <w:sz w:val="26"/>
                <w:szCs w:val="26"/>
              </w:rPr>
              <w:t>«</w:t>
            </w:r>
            <w:r w:rsidR="00880C80">
              <w:rPr>
                <w:sz w:val="26"/>
                <w:szCs w:val="26"/>
              </w:rPr>
              <w:t>Машины и оборудование в животноводстве</w:t>
            </w:r>
            <w:r w:rsidRPr="009856EA">
              <w:rPr>
                <w:sz w:val="26"/>
                <w:szCs w:val="26"/>
              </w:rPr>
              <w:t>»</w:t>
            </w:r>
          </w:p>
        </w:tc>
      </w:tr>
      <w:tr w:rsidR="000A0DD4" w:rsidRPr="001769B8" w14:paraId="7126490F" w14:textId="77777777" w:rsidTr="000A7AE3">
        <w:tc>
          <w:tcPr>
            <w:tcW w:w="607" w:type="dxa"/>
          </w:tcPr>
          <w:p w14:paraId="4A4F2B27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 w:val="restart"/>
          </w:tcPr>
          <w:p w14:paraId="5A3740D2" w14:textId="7B71E94F" w:rsidR="000A0DD4" w:rsidRPr="009856EA" w:rsidRDefault="000A0DD4" w:rsidP="000A0DD4">
            <w:pPr>
              <w:jc w:val="both"/>
              <w:rPr>
                <w:bCs/>
                <w:color w:val="FF0000"/>
                <w:sz w:val="26"/>
                <w:szCs w:val="26"/>
              </w:rPr>
            </w:pPr>
            <w:r w:rsidRPr="009856EA">
              <w:rPr>
                <w:bCs/>
                <w:sz w:val="26"/>
                <w:szCs w:val="26"/>
              </w:rPr>
              <w:t xml:space="preserve">Рабочие тетради для </w:t>
            </w:r>
            <w:r>
              <w:rPr>
                <w:bCs/>
                <w:sz w:val="26"/>
                <w:szCs w:val="26"/>
              </w:rPr>
              <w:t>выполнения лабораторных работ</w:t>
            </w:r>
          </w:p>
        </w:tc>
        <w:tc>
          <w:tcPr>
            <w:tcW w:w="5872" w:type="dxa"/>
          </w:tcPr>
          <w:p w14:paraId="14BEA756" w14:textId="4A856A55" w:rsidR="000A0DD4" w:rsidRPr="009856EA" w:rsidRDefault="000A0DD4" w:rsidP="000A0DD4">
            <w:pPr>
              <w:jc w:val="both"/>
              <w:rPr>
                <w:sz w:val="26"/>
                <w:szCs w:val="26"/>
              </w:rPr>
            </w:pPr>
            <w:r w:rsidRPr="001769B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Устройство колесных тракторов, самоходных машин</w:t>
            </w:r>
            <w:r w:rsidRPr="001769B8">
              <w:rPr>
                <w:sz w:val="26"/>
                <w:szCs w:val="26"/>
              </w:rPr>
              <w:t>»</w:t>
            </w:r>
          </w:p>
        </w:tc>
      </w:tr>
      <w:tr w:rsidR="000A0DD4" w:rsidRPr="001769B8" w14:paraId="41937014" w14:textId="77777777" w:rsidTr="000A7AE3">
        <w:tc>
          <w:tcPr>
            <w:tcW w:w="607" w:type="dxa"/>
          </w:tcPr>
          <w:p w14:paraId="64CDB4D7" w14:textId="77777777" w:rsidR="000A0DD4" w:rsidRPr="001769B8" w:rsidRDefault="000A0DD4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29F87A1" w14:textId="77777777" w:rsidR="000A0DD4" w:rsidRPr="009856EA" w:rsidRDefault="000A0DD4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7D22F810" w14:textId="44BBE4E0" w:rsidR="000A0DD4" w:rsidRPr="009856EA" w:rsidRDefault="000A0DD4" w:rsidP="00106A4E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</w:t>
            </w:r>
            <w:r w:rsidR="00106A4E">
              <w:rPr>
                <w:sz w:val="26"/>
                <w:szCs w:val="26"/>
                <w:lang w:eastAsia="be-BY"/>
              </w:rPr>
              <w:t>Теоретические основы электротехники</w:t>
            </w:r>
            <w:r>
              <w:rPr>
                <w:sz w:val="26"/>
                <w:szCs w:val="26"/>
                <w:lang w:eastAsia="be-BY"/>
              </w:rPr>
              <w:t>»</w:t>
            </w:r>
          </w:p>
        </w:tc>
      </w:tr>
      <w:tr w:rsidR="00FD61FF" w:rsidRPr="001769B8" w14:paraId="3B95FE5A" w14:textId="77777777" w:rsidTr="000A7AE3">
        <w:tc>
          <w:tcPr>
            <w:tcW w:w="607" w:type="dxa"/>
          </w:tcPr>
          <w:p w14:paraId="2DCBFA6E" w14:textId="77777777" w:rsidR="00FD61FF" w:rsidRPr="001769B8" w:rsidRDefault="00FD61FF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 w:val="restart"/>
          </w:tcPr>
          <w:p w14:paraId="05530EC7" w14:textId="020559A5" w:rsidR="00FD61FF" w:rsidRPr="009856EA" w:rsidRDefault="00FD61FF" w:rsidP="00FD61FF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Методические рекомендации для </w:t>
            </w:r>
            <w:r>
              <w:rPr>
                <w:bCs/>
                <w:sz w:val="26"/>
                <w:szCs w:val="26"/>
              </w:rPr>
              <w:lastRenderedPageBreak/>
              <w:t>выполнения практических заданий по учебной практике</w:t>
            </w:r>
          </w:p>
        </w:tc>
        <w:tc>
          <w:tcPr>
            <w:tcW w:w="5872" w:type="dxa"/>
          </w:tcPr>
          <w:p w14:paraId="5E6AA056" w14:textId="6BDB883B" w:rsidR="00FD61FF" w:rsidRDefault="00FD61FF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lastRenderedPageBreak/>
              <w:t>Учебная практика «Светотехника»</w:t>
            </w:r>
          </w:p>
        </w:tc>
      </w:tr>
      <w:tr w:rsidR="00FD61FF" w:rsidRPr="001769B8" w14:paraId="47600D24" w14:textId="77777777" w:rsidTr="000A7AE3">
        <w:tc>
          <w:tcPr>
            <w:tcW w:w="607" w:type="dxa"/>
          </w:tcPr>
          <w:p w14:paraId="1F38F0C4" w14:textId="77777777" w:rsidR="00FD61FF" w:rsidRPr="001769B8" w:rsidRDefault="00FD61FF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667954BC" w14:textId="77777777" w:rsidR="00FD61FF" w:rsidRDefault="00FD61FF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57B49FB7" w14:textId="0F0C9D08" w:rsidR="00FD61FF" w:rsidRDefault="00FD61FF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Учебная практика «Основы электропривода»</w:t>
            </w:r>
          </w:p>
        </w:tc>
      </w:tr>
      <w:tr w:rsidR="00FD61FF" w:rsidRPr="001769B8" w14:paraId="67F103E3" w14:textId="77777777" w:rsidTr="000A7AE3">
        <w:tc>
          <w:tcPr>
            <w:tcW w:w="607" w:type="dxa"/>
          </w:tcPr>
          <w:p w14:paraId="2A186E4F" w14:textId="77777777" w:rsidR="00FD61FF" w:rsidRPr="001769B8" w:rsidRDefault="00FD61FF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064C9861" w14:textId="77777777" w:rsidR="00FD61FF" w:rsidRDefault="00FD61FF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437E863F" w14:textId="403A1C26" w:rsidR="00FD61FF" w:rsidRDefault="00FD61FF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Учебная практика для получения квалификации рабочего</w:t>
            </w:r>
          </w:p>
        </w:tc>
      </w:tr>
      <w:tr w:rsidR="00FD61FF" w:rsidRPr="001769B8" w14:paraId="07ACE623" w14:textId="77777777" w:rsidTr="000A7AE3">
        <w:tc>
          <w:tcPr>
            <w:tcW w:w="607" w:type="dxa"/>
          </w:tcPr>
          <w:p w14:paraId="2CB7AF4E" w14:textId="77777777" w:rsidR="00FD61FF" w:rsidRPr="001769B8" w:rsidRDefault="00FD61FF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1DCD074C" w14:textId="77777777" w:rsidR="00FD61FF" w:rsidRDefault="00FD61FF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5D9DBEC8" w14:textId="09F354FE" w:rsidR="00FD61FF" w:rsidRDefault="00FD61FF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Производственная преддипломная практика</w:t>
            </w:r>
          </w:p>
        </w:tc>
      </w:tr>
      <w:tr w:rsidR="008E2B8B" w:rsidRPr="001769B8" w14:paraId="08A1EF4F" w14:textId="77777777" w:rsidTr="000A7AE3">
        <w:tc>
          <w:tcPr>
            <w:tcW w:w="607" w:type="dxa"/>
          </w:tcPr>
          <w:p w14:paraId="5BB2AD11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 w:val="restart"/>
          </w:tcPr>
          <w:p w14:paraId="70A654BE" w14:textId="1F740F38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Методические рекомендации по изучению и выполнению домашних контрольных работ для учащихся заочной формы получения образования</w:t>
            </w:r>
          </w:p>
        </w:tc>
        <w:tc>
          <w:tcPr>
            <w:tcW w:w="5872" w:type="dxa"/>
          </w:tcPr>
          <w:p w14:paraId="380DE89F" w14:textId="4142CDD3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«Основы автоматики»</w:t>
            </w:r>
          </w:p>
        </w:tc>
      </w:tr>
      <w:tr w:rsidR="008E2B8B" w:rsidRPr="001769B8" w14:paraId="3F759CBF" w14:textId="77777777" w:rsidTr="000A7AE3">
        <w:tc>
          <w:tcPr>
            <w:tcW w:w="607" w:type="dxa"/>
          </w:tcPr>
          <w:p w14:paraId="3A5237B9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7F30752B" w14:textId="77777777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010BDEF9" w14:textId="582E1E0C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«Основы электропривода»</w:t>
            </w:r>
          </w:p>
        </w:tc>
      </w:tr>
      <w:tr w:rsidR="008E2B8B" w:rsidRPr="001769B8" w14:paraId="52D89F63" w14:textId="77777777" w:rsidTr="000A7AE3">
        <w:tc>
          <w:tcPr>
            <w:tcW w:w="607" w:type="dxa"/>
          </w:tcPr>
          <w:p w14:paraId="5EDBB508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2DBCEE44" w14:textId="77777777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440D71EE" w14:textId="663CA2FC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«Электрические машины»</w:t>
            </w:r>
          </w:p>
        </w:tc>
      </w:tr>
      <w:tr w:rsidR="008E2B8B" w:rsidRPr="001769B8" w14:paraId="1FA8394A" w14:textId="77777777" w:rsidTr="000A7AE3">
        <w:tc>
          <w:tcPr>
            <w:tcW w:w="607" w:type="dxa"/>
          </w:tcPr>
          <w:p w14:paraId="3F728AC2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2841F883" w14:textId="77777777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05E790BC" w14:textId="5289A336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 xml:space="preserve">«Основы электроники и микропроцессорной техники» </w:t>
            </w:r>
          </w:p>
        </w:tc>
      </w:tr>
      <w:tr w:rsidR="008E2B8B" w:rsidRPr="001769B8" w14:paraId="50E460FD" w14:textId="77777777" w:rsidTr="000A7AE3">
        <w:tc>
          <w:tcPr>
            <w:tcW w:w="607" w:type="dxa"/>
          </w:tcPr>
          <w:p w14:paraId="2A19AFB7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3676D772" w14:textId="77777777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083413B3" w14:textId="7AD509CA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«Светотехники»</w:t>
            </w:r>
          </w:p>
        </w:tc>
      </w:tr>
      <w:tr w:rsidR="008E2B8B" w:rsidRPr="001769B8" w14:paraId="1936B676" w14:textId="77777777" w:rsidTr="000A7AE3">
        <w:tc>
          <w:tcPr>
            <w:tcW w:w="607" w:type="dxa"/>
          </w:tcPr>
          <w:p w14:paraId="0808A041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DF88673" w14:textId="77777777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524AC364" w14:textId="7DC0F39F" w:rsidR="008E2B8B" w:rsidRDefault="00880C80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</w:t>
            </w:r>
            <w:r w:rsidR="008E2B8B">
              <w:rPr>
                <w:sz w:val="26"/>
                <w:szCs w:val="26"/>
                <w:lang w:eastAsia="be-BY"/>
              </w:rPr>
              <w:t>Эксплуатация электрооборудования и средств автоматизации»</w:t>
            </w:r>
          </w:p>
        </w:tc>
      </w:tr>
      <w:tr w:rsidR="008E2B8B" w:rsidRPr="001769B8" w14:paraId="07CF52E8" w14:textId="77777777" w:rsidTr="000A7AE3">
        <w:tc>
          <w:tcPr>
            <w:tcW w:w="607" w:type="dxa"/>
          </w:tcPr>
          <w:p w14:paraId="565A2745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5BA1729B" w14:textId="77777777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5BB69DC4" w14:textId="41C6698C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«Информационные технологии»</w:t>
            </w:r>
          </w:p>
        </w:tc>
      </w:tr>
      <w:tr w:rsidR="008E2B8B" w:rsidRPr="001769B8" w14:paraId="4BF9B8EB" w14:textId="77777777" w:rsidTr="000A7AE3">
        <w:tc>
          <w:tcPr>
            <w:tcW w:w="607" w:type="dxa"/>
          </w:tcPr>
          <w:p w14:paraId="44DC07AA" w14:textId="77777777" w:rsidR="008E2B8B" w:rsidRPr="001769B8" w:rsidRDefault="008E2B8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  <w:vMerge/>
          </w:tcPr>
          <w:p w14:paraId="481ED1A2" w14:textId="77777777" w:rsidR="008E2B8B" w:rsidRDefault="008E2B8B" w:rsidP="000A0DD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872" w:type="dxa"/>
          </w:tcPr>
          <w:p w14:paraId="615D1BA0" w14:textId="5A41022E" w:rsidR="008E2B8B" w:rsidRDefault="008E2B8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«Охрана окружающей среды»</w:t>
            </w:r>
          </w:p>
        </w:tc>
      </w:tr>
      <w:tr w:rsidR="00A2080B" w:rsidRPr="001769B8" w14:paraId="31A65DEB" w14:textId="77777777" w:rsidTr="000A7AE3">
        <w:tc>
          <w:tcPr>
            <w:tcW w:w="607" w:type="dxa"/>
          </w:tcPr>
          <w:p w14:paraId="5AA7A6DC" w14:textId="77777777" w:rsidR="00A2080B" w:rsidRPr="001769B8" w:rsidRDefault="00A2080B" w:rsidP="000A0DD4">
            <w:pPr>
              <w:pStyle w:val="a9"/>
              <w:numPr>
                <w:ilvl w:val="0"/>
                <w:numId w:val="9"/>
              </w:numPr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39" w:type="dxa"/>
          </w:tcPr>
          <w:p w14:paraId="6CB92813" w14:textId="4A68BC25" w:rsidR="00A2080B" w:rsidRDefault="00A2080B" w:rsidP="000A0DD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Учебные задания курсовой работы</w:t>
            </w:r>
          </w:p>
        </w:tc>
        <w:tc>
          <w:tcPr>
            <w:tcW w:w="5872" w:type="dxa"/>
          </w:tcPr>
          <w:p w14:paraId="16435F29" w14:textId="3450AC36" w:rsidR="00A2080B" w:rsidRDefault="00A2080B" w:rsidP="000A0DD4">
            <w:pPr>
              <w:jc w:val="both"/>
              <w:rPr>
                <w:sz w:val="26"/>
                <w:szCs w:val="26"/>
                <w:lang w:eastAsia="be-BY"/>
              </w:rPr>
            </w:pPr>
            <w:r>
              <w:rPr>
                <w:sz w:val="26"/>
                <w:szCs w:val="26"/>
                <w:lang w:eastAsia="be-BY"/>
              </w:rPr>
              <w:t>«Организация эксплуатации электрооборудования сельскохозяйственного производства»</w:t>
            </w:r>
          </w:p>
        </w:tc>
      </w:tr>
    </w:tbl>
    <w:p w14:paraId="51491E63" w14:textId="77777777" w:rsidR="00453052" w:rsidRDefault="00453052" w:rsidP="00D270C1">
      <w:pPr>
        <w:ind w:firstLine="709"/>
        <w:jc w:val="both"/>
        <w:rPr>
          <w:sz w:val="30"/>
          <w:szCs w:val="30"/>
        </w:rPr>
      </w:pPr>
    </w:p>
    <w:p w14:paraId="2A632150" w14:textId="736BBA4E" w:rsidR="00E8369E" w:rsidRDefault="005A2C00" w:rsidP="00D270C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Два</w:t>
      </w:r>
      <w:r w:rsidR="00BB41D7" w:rsidRPr="00343B17">
        <w:rPr>
          <w:sz w:val="30"/>
          <w:szCs w:val="30"/>
        </w:rPr>
        <w:t xml:space="preserve"> педагогических</w:t>
      </w:r>
      <w:r w:rsidR="00E05C67">
        <w:rPr>
          <w:sz w:val="30"/>
          <w:szCs w:val="30"/>
        </w:rPr>
        <w:t xml:space="preserve"> работников</w:t>
      </w:r>
      <w:r w:rsidR="00BB41D7" w:rsidRPr="00343B17">
        <w:rPr>
          <w:sz w:val="30"/>
          <w:szCs w:val="30"/>
        </w:rPr>
        <w:t xml:space="preserve"> </w:t>
      </w:r>
      <w:r w:rsidR="005B5872" w:rsidRPr="00343B17">
        <w:rPr>
          <w:sz w:val="30"/>
          <w:szCs w:val="30"/>
        </w:rPr>
        <w:t>колледж</w:t>
      </w:r>
      <w:r w:rsidR="00DA0509">
        <w:rPr>
          <w:sz w:val="30"/>
          <w:szCs w:val="30"/>
        </w:rPr>
        <w:t>а</w:t>
      </w:r>
      <w:r w:rsidR="00BB41D7" w:rsidRPr="00343B17">
        <w:rPr>
          <w:sz w:val="30"/>
          <w:szCs w:val="30"/>
        </w:rPr>
        <w:t xml:space="preserve">, </w:t>
      </w:r>
      <w:r w:rsidR="00453052">
        <w:rPr>
          <w:sz w:val="30"/>
          <w:szCs w:val="30"/>
        </w:rPr>
        <w:t xml:space="preserve">обобщили свой </w:t>
      </w:r>
      <w:r w:rsidR="00BB41D7" w:rsidRPr="00343B17">
        <w:rPr>
          <w:sz w:val="30"/>
          <w:szCs w:val="30"/>
        </w:rPr>
        <w:t>опыт работы на республиканском и областном уровнях</w:t>
      </w:r>
      <w:r w:rsidR="00453052">
        <w:rPr>
          <w:sz w:val="30"/>
          <w:szCs w:val="30"/>
        </w:rPr>
        <w:t>, при плановом показателе не менее одного в год</w:t>
      </w:r>
      <w:r w:rsidR="00416231" w:rsidRPr="00416231">
        <w:rPr>
          <w:sz w:val="30"/>
          <w:szCs w:val="30"/>
        </w:rPr>
        <w:t>.</w:t>
      </w:r>
      <w:r w:rsidR="007B56ED" w:rsidRPr="00416231">
        <w:rPr>
          <w:sz w:val="30"/>
          <w:szCs w:val="30"/>
        </w:rPr>
        <w:t xml:space="preserve"> </w:t>
      </w:r>
    </w:p>
    <w:p w14:paraId="7D1F9114" w14:textId="77777777" w:rsidR="00453052" w:rsidRPr="00416231" w:rsidRDefault="00453052" w:rsidP="00D270C1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98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2552"/>
        <w:gridCol w:w="2551"/>
        <w:gridCol w:w="2268"/>
      </w:tblGrid>
      <w:tr w:rsidR="009C1D54" w:rsidRPr="00C73C08" w14:paraId="5CD4D019" w14:textId="77777777" w:rsidTr="009C1D54">
        <w:tc>
          <w:tcPr>
            <w:tcW w:w="567" w:type="dxa"/>
          </w:tcPr>
          <w:p w14:paraId="2EDD418A" w14:textId="77777777" w:rsidR="009C1D54" w:rsidRPr="00C73C08" w:rsidRDefault="009C1D54" w:rsidP="00A177C1">
            <w:pPr>
              <w:jc w:val="both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№ п/п</w:t>
            </w:r>
          </w:p>
        </w:tc>
        <w:tc>
          <w:tcPr>
            <w:tcW w:w="1951" w:type="dxa"/>
          </w:tcPr>
          <w:p w14:paraId="79280486" w14:textId="77777777" w:rsidR="009C1D54" w:rsidRPr="00C73C08" w:rsidRDefault="009C1D54" w:rsidP="00A177C1">
            <w:pPr>
              <w:jc w:val="both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ФИО педагогического работника</w:t>
            </w:r>
          </w:p>
        </w:tc>
        <w:tc>
          <w:tcPr>
            <w:tcW w:w="2552" w:type="dxa"/>
          </w:tcPr>
          <w:p w14:paraId="0F428E21" w14:textId="77777777" w:rsidR="009C1D54" w:rsidRPr="00C73C08" w:rsidRDefault="009C1D54" w:rsidP="00A177C1">
            <w:pPr>
              <w:jc w:val="both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Наименование мероприятия, на котором представлен опыт</w:t>
            </w:r>
          </w:p>
        </w:tc>
        <w:tc>
          <w:tcPr>
            <w:tcW w:w="2551" w:type="dxa"/>
          </w:tcPr>
          <w:p w14:paraId="07534ECD" w14:textId="77777777" w:rsidR="009C1D54" w:rsidRPr="00C73C08" w:rsidRDefault="009C1D54" w:rsidP="00A177C1">
            <w:pPr>
              <w:jc w:val="both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Тема</w:t>
            </w:r>
          </w:p>
        </w:tc>
        <w:tc>
          <w:tcPr>
            <w:tcW w:w="2268" w:type="dxa"/>
          </w:tcPr>
          <w:p w14:paraId="2202B48A" w14:textId="77777777" w:rsidR="009C1D54" w:rsidRPr="00C73C08" w:rsidRDefault="009C1D54" w:rsidP="00A177C1">
            <w:pPr>
              <w:jc w:val="both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Уровень</w:t>
            </w:r>
          </w:p>
        </w:tc>
      </w:tr>
      <w:tr w:rsidR="009C1D54" w:rsidRPr="00C73C08" w14:paraId="69DA7A4E" w14:textId="77777777" w:rsidTr="009C1D54">
        <w:tc>
          <w:tcPr>
            <w:tcW w:w="567" w:type="dxa"/>
          </w:tcPr>
          <w:p w14:paraId="6B40313C" w14:textId="77777777" w:rsidR="009C1D54" w:rsidRPr="00C73C08" w:rsidRDefault="009C1D54" w:rsidP="009C1D54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951" w:type="dxa"/>
          </w:tcPr>
          <w:p w14:paraId="18ADC90E" w14:textId="371879D1" w:rsidR="009C1D54" w:rsidRPr="00C73C08" w:rsidRDefault="005A2C00" w:rsidP="00A177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Гринцевич Вячеслав Вячеславович</w:t>
            </w:r>
          </w:p>
        </w:tc>
        <w:tc>
          <w:tcPr>
            <w:tcW w:w="2552" w:type="dxa"/>
          </w:tcPr>
          <w:p w14:paraId="5E06D41C" w14:textId="77777777" w:rsidR="009C1D54" w:rsidRPr="00C73C08" w:rsidRDefault="009C1D54" w:rsidP="00A177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Квалификационный экзамен на присвоение высшей квалификационной категории</w:t>
            </w:r>
          </w:p>
        </w:tc>
        <w:tc>
          <w:tcPr>
            <w:tcW w:w="2551" w:type="dxa"/>
          </w:tcPr>
          <w:p w14:paraId="47040E96" w14:textId="7F978CD6" w:rsidR="009C1D54" w:rsidRPr="009B5B2A" w:rsidRDefault="009B5B2A" w:rsidP="00A177C1">
            <w:pPr>
              <w:jc w:val="both"/>
              <w:rPr>
                <w:sz w:val="26"/>
                <w:szCs w:val="26"/>
              </w:rPr>
            </w:pPr>
            <w:r w:rsidRPr="009B5B2A">
              <w:rPr>
                <w:sz w:val="26"/>
                <w:szCs w:val="26"/>
              </w:rPr>
              <w:t>Организация контроля и оценки знаний учащихся при изучении учебного предмета «Устройство сельскохозяйственных машин» посредством</w:t>
            </w:r>
            <w:r w:rsidRPr="009B5B2A">
              <w:rPr>
                <w:spacing w:val="58"/>
                <w:w w:val="150"/>
                <w:sz w:val="26"/>
                <w:szCs w:val="26"/>
              </w:rPr>
              <w:t xml:space="preserve"> </w:t>
            </w:r>
            <w:r w:rsidRPr="009B5B2A">
              <w:rPr>
                <w:sz w:val="26"/>
                <w:szCs w:val="26"/>
              </w:rPr>
              <w:t>виртуальной</w:t>
            </w:r>
            <w:r w:rsidRPr="009B5B2A">
              <w:rPr>
                <w:spacing w:val="58"/>
                <w:w w:val="150"/>
                <w:sz w:val="26"/>
                <w:szCs w:val="26"/>
              </w:rPr>
              <w:t xml:space="preserve"> </w:t>
            </w:r>
            <w:r w:rsidRPr="009B5B2A">
              <w:rPr>
                <w:spacing w:val="-2"/>
                <w:sz w:val="26"/>
                <w:szCs w:val="26"/>
              </w:rPr>
              <w:t xml:space="preserve">платформы </w:t>
            </w:r>
            <w:r w:rsidRPr="009B5B2A">
              <w:rPr>
                <w:sz w:val="26"/>
                <w:szCs w:val="26"/>
              </w:rPr>
              <w:t>«Online Test Pad»</w:t>
            </w:r>
          </w:p>
        </w:tc>
        <w:tc>
          <w:tcPr>
            <w:tcW w:w="2268" w:type="dxa"/>
          </w:tcPr>
          <w:p w14:paraId="01B07739" w14:textId="77777777" w:rsidR="009C1D54" w:rsidRPr="00C73C08" w:rsidRDefault="009C1D54" w:rsidP="00A177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</w:t>
            </w:r>
          </w:p>
        </w:tc>
      </w:tr>
      <w:tr w:rsidR="009C1D54" w:rsidRPr="00C73C08" w14:paraId="78C1CC46" w14:textId="77777777" w:rsidTr="009C1D54">
        <w:tc>
          <w:tcPr>
            <w:tcW w:w="567" w:type="dxa"/>
          </w:tcPr>
          <w:p w14:paraId="7D92EFCE" w14:textId="77777777" w:rsidR="009C1D54" w:rsidRPr="00C73C08" w:rsidRDefault="009C1D54" w:rsidP="009C1D54">
            <w:pPr>
              <w:pStyle w:val="a9"/>
              <w:numPr>
                <w:ilvl w:val="0"/>
                <w:numId w:val="4"/>
              </w:numPr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951" w:type="dxa"/>
          </w:tcPr>
          <w:p w14:paraId="60C67CEE" w14:textId="320DC607" w:rsidR="009C1D54" w:rsidRPr="00C73C08" w:rsidRDefault="005A2C00" w:rsidP="00A177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Хвойнацкий Семен Сергеевич</w:t>
            </w:r>
          </w:p>
        </w:tc>
        <w:tc>
          <w:tcPr>
            <w:tcW w:w="2552" w:type="dxa"/>
          </w:tcPr>
          <w:p w14:paraId="3B572D41" w14:textId="4DF7B3A2" w:rsidR="009C1D54" w:rsidRPr="00C73C08" w:rsidRDefault="005A2C00" w:rsidP="00A177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Квалификационный экзамен на присвоение высшей квалификационной категории</w:t>
            </w:r>
          </w:p>
        </w:tc>
        <w:tc>
          <w:tcPr>
            <w:tcW w:w="2551" w:type="dxa"/>
          </w:tcPr>
          <w:p w14:paraId="1A6FE6A4" w14:textId="27A809F7" w:rsidR="009C1D54" w:rsidRPr="009B5B2A" w:rsidRDefault="009B5B2A" w:rsidP="00A177C1">
            <w:pPr>
              <w:jc w:val="both"/>
              <w:rPr>
                <w:sz w:val="26"/>
                <w:szCs w:val="26"/>
              </w:rPr>
            </w:pPr>
            <w:r w:rsidRPr="009B5B2A">
              <w:rPr>
                <w:sz w:val="26"/>
                <w:szCs w:val="26"/>
              </w:rPr>
              <w:t xml:space="preserve">Формирование субъектности компетентного специалиста посредством использования кейс-технологии на практических занятиях учебного предмета </w:t>
            </w:r>
            <w:r w:rsidRPr="009B5B2A">
              <w:rPr>
                <w:sz w:val="26"/>
                <w:szCs w:val="26"/>
              </w:rPr>
              <w:lastRenderedPageBreak/>
              <w:t>«Устройство и эксплуатация автомобилей»</w:t>
            </w:r>
          </w:p>
        </w:tc>
        <w:tc>
          <w:tcPr>
            <w:tcW w:w="2268" w:type="dxa"/>
          </w:tcPr>
          <w:p w14:paraId="51EFD4C1" w14:textId="05E725C0" w:rsidR="009C1D54" w:rsidRPr="00C73C08" w:rsidRDefault="005A2C00" w:rsidP="00A177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Республиканский</w:t>
            </w:r>
          </w:p>
        </w:tc>
      </w:tr>
    </w:tbl>
    <w:p w14:paraId="1699D704" w14:textId="77777777" w:rsidR="00DF32DD" w:rsidRDefault="00DF32DD" w:rsidP="00D270C1">
      <w:pPr>
        <w:ind w:firstLine="709"/>
        <w:jc w:val="both"/>
        <w:rPr>
          <w:sz w:val="30"/>
          <w:szCs w:val="30"/>
        </w:rPr>
      </w:pPr>
    </w:p>
    <w:p w14:paraId="6A4AB3DC" w14:textId="2D20CF7E" w:rsidR="00E8369E" w:rsidRDefault="00913DAB" w:rsidP="00D270C1">
      <w:pPr>
        <w:ind w:firstLine="709"/>
        <w:jc w:val="both"/>
        <w:rPr>
          <w:sz w:val="30"/>
          <w:szCs w:val="30"/>
        </w:rPr>
      </w:pPr>
      <w:r w:rsidRPr="00913DAB">
        <w:rPr>
          <w:sz w:val="30"/>
          <w:szCs w:val="30"/>
        </w:rPr>
        <w:t>Доля педагогических работников</w:t>
      </w:r>
      <w:r>
        <w:rPr>
          <w:sz w:val="30"/>
          <w:szCs w:val="30"/>
        </w:rPr>
        <w:t xml:space="preserve"> колледжа</w:t>
      </w:r>
      <w:r w:rsidRPr="00913DAB">
        <w:rPr>
          <w:sz w:val="30"/>
          <w:szCs w:val="30"/>
        </w:rPr>
        <w:t>, имеющих высшую и первую квалификационную категорию (от общей численности педагогических работников учреждения образования)</w:t>
      </w:r>
      <w:r w:rsidR="00DF32DD">
        <w:rPr>
          <w:sz w:val="30"/>
          <w:szCs w:val="30"/>
        </w:rPr>
        <w:t xml:space="preserve"> составляет </w:t>
      </w:r>
      <w:r w:rsidR="00DF32DD" w:rsidRPr="000F59A5">
        <w:rPr>
          <w:sz w:val="30"/>
          <w:szCs w:val="30"/>
        </w:rPr>
        <w:t>76</w:t>
      </w:r>
      <w:r w:rsidR="00DF32DD">
        <w:rPr>
          <w:sz w:val="30"/>
          <w:szCs w:val="30"/>
        </w:rPr>
        <w:t xml:space="preserve">% при плановом показателе не менее </w:t>
      </w:r>
      <w:r w:rsidR="00DF32DD" w:rsidRPr="000F59A5">
        <w:rPr>
          <w:sz w:val="30"/>
          <w:szCs w:val="30"/>
        </w:rPr>
        <w:t>50</w:t>
      </w:r>
      <w:r w:rsidR="00DF32DD">
        <w:rPr>
          <w:sz w:val="30"/>
          <w:szCs w:val="30"/>
        </w:rPr>
        <w:t>%.</w:t>
      </w:r>
    </w:p>
    <w:p w14:paraId="253EF6B6" w14:textId="77777777" w:rsidR="00DF32DD" w:rsidRPr="00913DAB" w:rsidRDefault="00DF32DD" w:rsidP="00D270C1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722"/>
        <w:gridCol w:w="1683"/>
        <w:gridCol w:w="1683"/>
        <w:gridCol w:w="1943"/>
      </w:tblGrid>
      <w:tr w:rsidR="006D7157" w14:paraId="7D62F4DB" w14:textId="77777777" w:rsidTr="000A7AE3">
        <w:tc>
          <w:tcPr>
            <w:tcW w:w="4722" w:type="dxa"/>
            <w:vMerge w:val="restart"/>
            <w:vAlign w:val="center"/>
          </w:tcPr>
          <w:p w14:paraId="25189DD2" w14:textId="71115A37" w:rsidR="006D7157" w:rsidRPr="00453052" w:rsidRDefault="006D7157" w:rsidP="00176755">
            <w:pPr>
              <w:jc w:val="center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Общее количество педагогических работников</w:t>
            </w:r>
          </w:p>
        </w:tc>
        <w:tc>
          <w:tcPr>
            <w:tcW w:w="5309" w:type="dxa"/>
            <w:gridSpan w:val="3"/>
            <w:vAlign w:val="center"/>
          </w:tcPr>
          <w:p w14:paraId="3C6B59DB" w14:textId="76B9DE7C" w:rsidR="006D7157" w:rsidRPr="00453052" w:rsidRDefault="006D7157" w:rsidP="006D7157">
            <w:pPr>
              <w:jc w:val="center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Количество педагогических работников,</w:t>
            </w:r>
            <w:r w:rsidRPr="00453052">
              <w:rPr>
                <w:sz w:val="26"/>
                <w:szCs w:val="26"/>
              </w:rPr>
              <w:t xml:space="preserve"> </w:t>
            </w:r>
            <w:r w:rsidRPr="00453052">
              <w:rPr>
                <w:bCs/>
                <w:sz w:val="26"/>
                <w:szCs w:val="26"/>
              </w:rPr>
              <w:t>имеющих высшую и первую квалификационную категорию</w:t>
            </w:r>
            <w:r w:rsidR="00176755" w:rsidRPr="00453052">
              <w:rPr>
                <w:bCs/>
                <w:sz w:val="26"/>
                <w:szCs w:val="26"/>
              </w:rPr>
              <w:t>, %</w:t>
            </w:r>
          </w:p>
        </w:tc>
      </w:tr>
      <w:tr w:rsidR="006D7157" w14:paraId="4195AE5E" w14:textId="77777777" w:rsidTr="000A7AE3">
        <w:tc>
          <w:tcPr>
            <w:tcW w:w="4722" w:type="dxa"/>
            <w:vMerge/>
            <w:vAlign w:val="center"/>
          </w:tcPr>
          <w:p w14:paraId="58586EA4" w14:textId="77777777" w:rsidR="006D7157" w:rsidRPr="00453052" w:rsidRDefault="006D7157" w:rsidP="006D71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83" w:type="dxa"/>
            <w:vAlign w:val="center"/>
          </w:tcPr>
          <w:p w14:paraId="5913747B" w14:textId="095C69CF" w:rsidR="006D7157" w:rsidRPr="00453052" w:rsidRDefault="006D7157" w:rsidP="006D7157">
            <w:pPr>
              <w:jc w:val="center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1683" w:type="dxa"/>
            <w:vAlign w:val="center"/>
          </w:tcPr>
          <w:p w14:paraId="5A687EF4" w14:textId="3953E16C" w:rsidR="006D7157" w:rsidRPr="00453052" w:rsidRDefault="006D7157" w:rsidP="006D7157">
            <w:pPr>
              <w:jc w:val="center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43" w:type="dxa"/>
            <w:vAlign w:val="center"/>
          </w:tcPr>
          <w:p w14:paraId="539977CC" w14:textId="7A11A5BB" w:rsidR="006D7157" w:rsidRPr="00453052" w:rsidRDefault="006D7157" w:rsidP="006D7157">
            <w:pPr>
              <w:jc w:val="center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высшая</w:t>
            </w:r>
          </w:p>
        </w:tc>
      </w:tr>
      <w:tr w:rsidR="00176755" w:rsidRPr="00176755" w14:paraId="4B6C4F9A" w14:textId="77777777" w:rsidTr="000A7AE3">
        <w:tc>
          <w:tcPr>
            <w:tcW w:w="4722" w:type="dxa"/>
          </w:tcPr>
          <w:p w14:paraId="4213CA0B" w14:textId="2C6A03F5" w:rsidR="00913DAB" w:rsidRPr="00453052" w:rsidRDefault="009C1D54" w:rsidP="005A2C0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 w:rsidR="005A2C0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683" w:type="dxa"/>
          </w:tcPr>
          <w:p w14:paraId="2792F122" w14:textId="786B1E82" w:rsidR="00B4218E" w:rsidRPr="00453052" w:rsidRDefault="007C2955" w:rsidP="00BB41D7">
            <w:pPr>
              <w:jc w:val="both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 xml:space="preserve">76% </w:t>
            </w:r>
          </w:p>
          <w:p w14:paraId="60BC8FFE" w14:textId="3F938D22" w:rsidR="00913DAB" w:rsidRPr="00453052" w:rsidRDefault="007C2955" w:rsidP="00BB41D7">
            <w:pPr>
              <w:jc w:val="both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(</w:t>
            </w:r>
            <w:r w:rsidR="009C1D54">
              <w:rPr>
                <w:bCs/>
                <w:sz w:val="26"/>
                <w:szCs w:val="26"/>
              </w:rPr>
              <w:t>70</w:t>
            </w:r>
            <w:r w:rsidR="00BA61B3" w:rsidRPr="00453052">
              <w:rPr>
                <w:bCs/>
                <w:sz w:val="26"/>
                <w:szCs w:val="26"/>
              </w:rPr>
              <w:t xml:space="preserve"> чел</w:t>
            </w:r>
            <w:r w:rsidRPr="00453052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683" w:type="dxa"/>
          </w:tcPr>
          <w:p w14:paraId="036717EB" w14:textId="5B462377" w:rsidR="00B4218E" w:rsidRPr="00453052" w:rsidRDefault="005A2C00" w:rsidP="00BB41D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</w:t>
            </w:r>
            <w:r w:rsidR="00BA61B3" w:rsidRPr="00453052">
              <w:rPr>
                <w:bCs/>
                <w:sz w:val="26"/>
                <w:szCs w:val="26"/>
              </w:rPr>
              <w:t>%</w:t>
            </w:r>
            <w:r w:rsidR="007C2955" w:rsidRPr="00453052">
              <w:rPr>
                <w:bCs/>
                <w:sz w:val="26"/>
                <w:szCs w:val="26"/>
              </w:rPr>
              <w:t xml:space="preserve"> </w:t>
            </w:r>
          </w:p>
          <w:p w14:paraId="3CECF278" w14:textId="6BF98FA5" w:rsidR="00913DAB" w:rsidRPr="00453052" w:rsidRDefault="007C2955" w:rsidP="005A2C00">
            <w:pPr>
              <w:jc w:val="both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(</w:t>
            </w:r>
            <w:r w:rsidR="005A2C00">
              <w:rPr>
                <w:bCs/>
                <w:sz w:val="26"/>
                <w:szCs w:val="26"/>
              </w:rPr>
              <w:t>49</w:t>
            </w:r>
            <w:r w:rsidRPr="00453052">
              <w:rPr>
                <w:bCs/>
                <w:sz w:val="26"/>
                <w:szCs w:val="26"/>
              </w:rPr>
              <w:t xml:space="preserve"> чел)</w:t>
            </w:r>
          </w:p>
        </w:tc>
        <w:tc>
          <w:tcPr>
            <w:tcW w:w="1943" w:type="dxa"/>
          </w:tcPr>
          <w:p w14:paraId="096E454F" w14:textId="61FB5B1F" w:rsidR="00B4218E" w:rsidRPr="00453052" w:rsidRDefault="000F59A5" w:rsidP="00B4218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  <w:r w:rsidR="00BA61B3" w:rsidRPr="00453052">
              <w:rPr>
                <w:bCs/>
                <w:sz w:val="26"/>
                <w:szCs w:val="26"/>
              </w:rPr>
              <w:t>%</w:t>
            </w:r>
            <w:r w:rsidR="007C2955" w:rsidRPr="00453052">
              <w:rPr>
                <w:bCs/>
                <w:sz w:val="26"/>
                <w:szCs w:val="26"/>
              </w:rPr>
              <w:t xml:space="preserve"> </w:t>
            </w:r>
          </w:p>
          <w:p w14:paraId="0C3AEB94" w14:textId="0096DA89" w:rsidR="00913DAB" w:rsidRPr="00453052" w:rsidRDefault="007C2955" w:rsidP="000F59A5">
            <w:pPr>
              <w:jc w:val="both"/>
              <w:rPr>
                <w:bCs/>
                <w:sz w:val="26"/>
                <w:szCs w:val="26"/>
              </w:rPr>
            </w:pPr>
            <w:r w:rsidRPr="00453052">
              <w:rPr>
                <w:bCs/>
                <w:sz w:val="26"/>
                <w:szCs w:val="26"/>
              </w:rPr>
              <w:t>(</w:t>
            </w:r>
            <w:r w:rsidR="005A2C00">
              <w:rPr>
                <w:bCs/>
                <w:sz w:val="26"/>
                <w:szCs w:val="26"/>
              </w:rPr>
              <w:t>21</w:t>
            </w:r>
            <w:r w:rsidRPr="00453052">
              <w:rPr>
                <w:bCs/>
                <w:sz w:val="26"/>
                <w:szCs w:val="26"/>
              </w:rPr>
              <w:t xml:space="preserve"> чел)</w:t>
            </w:r>
          </w:p>
        </w:tc>
      </w:tr>
    </w:tbl>
    <w:p w14:paraId="517F69B7" w14:textId="77777777" w:rsidR="00BB41D7" w:rsidRPr="00176755" w:rsidRDefault="00BB41D7" w:rsidP="00BB41D7">
      <w:pPr>
        <w:jc w:val="both"/>
        <w:rPr>
          <w:b/>
          <w:bCs/>
          <w:color w:val="C00000"/>
        </w:rPr>
      </w:pPr>
    </w:p>
    <w:p w14:paraId="1BB78A79" w14:textId="19CBCF53" w:rsidR="007B56ED" w:rsidRDefault="005A2C00" w:rsidP="00D270C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Один педагог</w:t>
      </w:r>
      <w:r w:rsidR="006D7157">
        <w:rPr>
          <w:sz w:val="30"/>
          <w:szCs w:val="30"/>
        </w:rPr>
        <w:t xml:space="preserve"> </w:t>
      </w:r>
      <w:r>
        <w:rPr>
          <w:sz w:val="30"/>
          <w:szCs w:val="30"/>
        </w:rPr>
        <w:t>учебного предмета</w:t>
      </w:r>
      <w:r w:rsidR="00BB41D7" w:rsidRPr="00B308E5">
        <w:rPr>
          <w:sz w:val="30"/>
          <w:szCs w:val="30"/>
        </w:rPr>
        <w:t xml:space="preserve"> профессионального компонента учебного плана </w:t>
      </w:r>
      <w:r w:rsidR="007B56ED" w:rsidRPr="00B308E5">
        <w:rPr>
          <w:sz w:val="30"/>
          <w:szCs w:val="30"/>
        </w:rPr>
        <w:t>колледж</w:t>
      </w:r>
      <w:r w:rsidR="006D7157">
        <w:rPr>
          <w:sz w:val="30"/>
          <w:szCs w:val="30"/>
        </w:rPr>
        <w:t>а</w:t>
      </w:r>
      <w:r>
        <w:rPr>
          <w:sz w:val="30"/>
          <w:szCs w:val="30"/>
        </w:rPr>
        <w:t xml:space="preserve"> и один мастер производственного обучения</w:t>
      </w:r>
      <w:r w:rsidR="00BB41D7" w:rsidRPr="00B308E5">
        <w:rPr>
          <w:sz w:val="30"/>
          <w:szCs w:val="30"/>
        </w:rPr>
        <w:t>, прош</w:t>
      </w:r>
      <w:r w:rsidR="00482BFF">
        <w:rPr>
          <w:sz w:val="30"/>
          <w:szCs w:val="30"/>
        </w:rPr>
        <w:t>ли</w:t>
      </w:r>
      <w:r w:rsidR="00BB41D7" w:rsidRPr="00B308E5">
        <w:rPr>
          <w:sz w:val="30"/>
          <w:szCs w:val="30"/>
        </w:rPr>
        <w:t xml:space="preserve"> стажировку в центрах компетенций, организациях</w:t>
      </w:r>
      <w:r w:rsidR="00482BFF">
        <w:rPr>
          <w:sz w:val="30"/>
          <w:szCs w:val="30"/>
        </w:rPr>
        <w:t xml:space="preserve">, что </w:t>
      </w:r>
      <w:r w:rsidR="00482BFF" w:rsidRPr="00B308E5">
        <w:rPr>
          <w:sz w:val="30"/>
          <w:szCs w:val="30"/>
        </w:rPr>
        <w:t xml:space="preserve">составляет </w:t>
      </w:r>
      <w:r>
        <w:rPr>
          <w:sz w:val="30"/>
          <w:szCs w:val="30"/>
        </w:rPr>
        <w:t>2</w:t>
      </w:r>
      <w:r w:rsidR="00482BFF" w:rsidRPr="00B308E5">
        <w:rPr>
          <w:sz w:val="30"/>
          <w:szCs w:val="30"/>
        </w:rPr>
        <w:t xml:space="preserve">% </w:t>
      </w:r>
      <w:r w:rsidR="00BB41D7" w:rsidRPr="00B308E5">
        <w:rPr>
          <w:sz w:val="30"/>
          <w:szCs w:val="30"/>
        </w:rPr>
        <w:t>от общей численности педагогических рабо</w:t>
      </w:r>
      <w:r w:rsidR="00B308E5" w:rsidRPr="00B308E5">
        <w:rPr>
          <w:sz w:val="30"/>
          <w:szCs w:val="30"/>
        </w:rPr>
        <w:t>тников учреждения образования</w:t>
      </w:r>
      <w:r w:rsidR="007B56ED" w:rsidRPr="00B308E5">
        <w:rPr>
          <w:sz w:val="30"/>
          <w:szCs w:val="30"/>
        </w:rPr>
        <w:t>.</w:t>
      </w:r>
    </w:p>
    <w:p w14:paraId="4A59D79B" w14:textId="77777777" w:rsidR="00B308E5" w:rsidRPr="00B308E5" w:rsidRDefault="00B308E5" w:rsidP="00BB41D7">
      <w:pPr>
        <w:jc w:val="both"/>
        <w:rPr>
          <w:sz w:val="30"/>
          <w:szCs w:val="30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86"/>
        <w:gridCol w:w="3250"/>
        <w:gridCol w:w="1984"/>
        <w:gridCol w:w="4111"/>
      </w:tblGrid>
      <w:tr w:rsidR="00426CE1" w:rsidRPr="00C73C08" w14:paraId="4B6AEE21" w14:textId="77777777" w:rsidTr="000A7AE3">
        <w:tc>
          <w:tcPr>
            <w:tcW w:w="686" w:type="dxa"/>
          </w:tcPr>
          <w:p w14:paraId="4199F191" w14:textId="635FD674" w:rsidR="00426CE1" w:rsidRPr="00C73C08" w:rsidRDefault="00426CE1" w:rsidP="00426CE1">
            <w:pPr>
              <w:jc w:val="center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№ п/п</w:t>
            </w:r>
          </w:p>
        </w:tc>
        <w:tc>
          <w:tcPr>
            <w:tcW w:w="3250" w:type="dxa"/>
          </w:tcPr>
          <w:p w14:paraId="49D52590" w14:textId="6EB306B7" w:rsidR="00426CE1" w:rsidRPr="00C73C08" w:rsidRDefault="00426CE1" w:rsidP="00426CE1">
            <w:pPr>
              <w:jc w:val="center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Наименование организации/ центра компетенций</w:t>
            </w:r>
          </w:p>
        </w:tc>
        <w:tc>
          <w:tcPr>
            <w:tcW w:w="1984" w:type="dxa"/>
          </w:tcPr>
          <w:p w14:paraId="110ECFA5" w14:textId="65158DDE" w:rsidR="00426CE1" w:rsidRPr="00C73C08" w:rsidRDefault="00426CE1" w:rsidP="00426CE1">
            <w:pPr>
              <w:jc w:val="center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Количество педагогических работников</w:t>
            </w:r>
          </w:p>
        </w:tc>
        <w:tc>
          <w:tcPr>
            <w:tcW w:w="4111" w:type="dxa"/>
          </w:tcPr>
          <w:p w14:paraId="0040A79D" w14:textId="06F0735D" w:rsidR="00426CE1" w:rsidRPr="00C73C08" w:rsidRDefault="00426CE1" w:rsidP="00426CE1">
            <w:pPr>
              <w:jc w:val="center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Тема стажировки</w:t>
            </w:r>
          </w:p>
        </w:tc>
      </w:tr>
      <w:tr w:rsidR="00426CE1" w:rsidRPr="00C73C08" w14:paraId="7114D873" w14:textId="77777777" w:rsidTr="000A7AE3">
        <w:tc>
          <w:tcPr>
            <w:tcW w:w="686" w:type="dxa"/>
          </w:tcPr>
          <w:p w14:paraId="603E3564" w14:textId="76BC6935" w:rsidR="00426CE1" w:rsidRPr="00C73C08" w:rsidRDefault="00426CE1" w:rsidP="00416231">
            <w:pPr>
              <w:pStyle w:val="a9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3250" w:type="dxa"/>
          </w:tcPr>
          <w:p w14:paraId="4D93178B" w14:textId="157BB19E" w:rsidR="00426CE1" w:rsidRPr="00C73C08" w:rsidRDefault="009B5B2A" w:rsidP="007F1DF5">
            <w:pPr>
              <w:jc w:val="both"/>
              <w:rPr>
                <w:sz w:val="26"/>
                <w:szCs w:val="26"/>
              </w:rPr>
            </w:pPr>
            <w:r w:rsidRPr="00545E5A">
              <w:rPr>
                <w:sz w:val="26"/>
                <w:szCs w:val="26"/>
              </w:rPr>
              <w:t xml:space="preserve">Филиал «Ресурсный центр «ЭкоТехноПарк – Волма» УО </w:t>
            </w:r>
            <w:r>
              <w:rPr>
                <w:sz w:val="26"/>
                <w:szCs w:val="26"/>
              </w:rPr>
              <w:t>Р</w:t>
            </w:r>
            <w:r w:rsidRPr="00545E5A">
              <w:rPr>
                <w:sz w:val="26"/>
                <w:szCs w:val="26"/>
              </w:rPr>
              <w:t>ИПО</w:t>
            </w:r>
          </w:p>
        </w:tc>
        <w:tc>
          <w:tcPr>
            <w:tcW w:w="1984" w:type="dxa"/>
          </w:tcPr>
          <w:p w14:paraId="1EFAFDA6" w14:textId="25C745AC" w:rsidR="00426CE1" w:rsidRPr="00C73C08" w:rsidRDefault="009B5B2A" w:rsidP="006C2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1DE18E17" w14:textId="54CCF400" w:rsidR="00426CE1" w:rsidRPr="00C73C08" w:rsidRDefault="00550DAF" w:rsidP="006C2E5D">
            <w:pPr>
              <w:jc w:val="both"/>
              <w:rPr>
                <w:sz w:val="26"/>
                <w:szCs w:val="26"/>
              </w:rPr>
            </w:pPr>
            <w:r w:rsidRPr="00550DAF">
              <w:rPr>
                <w:sz w:val="26"/>
                <w:szCs w:val="26"/>
              </w:rPr>
              <w:t>Формирование компетенций в области интеллектуальной энергетики, энергоэффективности и управление возобновляемыми источниками энергии по специальностям высшего и профессионального образования»</w:t>
            </w:r>
          </w:p>
        </w:tc>
      </w:tr>
      <w:tr w:rsidR="0061581A" w:rsidRPr="00C73C08" w14:paraId="0FDC1B89" w14:textId="77777777" w:rsidTr="00DF79E5">
        <w:trPr>
          <w:trHeight w:val="1804"/>
        </w:trPr>
        <w:tc>
          <w:tcPr>
            <w:tcW w:w="686" w:type="dxa"/>
          </w:tcPr>
          <w:p w14:paraId="47C0BAA6" w14:textId="351D0A2B" w:rsidR="0061581A" w:rsidRPr="00C73C08" w:rsidRDefault="0061581A" w:rsidP="00416231">
            <w:pPr>
              <w:pStyle w:val="a9"/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3250" w:type="dxa"/>
          </w:tcPr>
          <w:p w14:paraId="3845EC12" w14:textId="77777777" w:rsidR="0061581A" w:rsidRPr="00C73C08" w:rsidRDefault="0061581A" w:rsidP="00BB41D7">
            <w:pPr>
              <w:jc w:val="both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 xml:space="preserve">Центр компетенций </w:t>
            </w:r>
          </w:p>
          <w:p w14:paraId="47C54A58" w14:textId="6D7E4A40" w:rsidR="0061581A" w:rsidRPr="00C73C08" w:rsidRDefault="0061581A" w:rsidP="00BB41D7">
            <w:pPr>
              <w:jc w:val="both"/>
              <w:rPr>
                <w:sz w:val="26"/>
                <w:szCs w:val="26"/>
              </w:rPr>
            </w:pPr>
            <w:r w:rsidRPr="00C73C08">
              <w:rPr>
                <w:sz w:val="26"/>
                <w:szCs w:val="26"/>
              </w:rPr>
              <w:t>УО «Жировичский государственный аграрно-технический колледж»</w:t>
            </w:r>
          </w:p>
        </w:tc>
        <w:tc>
          <w:tcPr>
            <w:tcW w:w="1984" w:type="dxa"/>
          </w:tcPr>
          <w:p w14:paraId="76C1FC37" w14:textId="3DEAA73C" w:rsidR="0061581A" w:rsidRPr="00C73C08" w:rsidRDefault="0061581A" w:rsidP="006C2E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14:paraId="0AF5B98D" w14:textId="2D2A0766" w:rsidR="0061581A" w:rsidRPr="0061581A" w:rsidRDefault="0061581A" w:rsidP="006C2E5D">
            <w:pPr>
              <w:jc w:val="both"/>
              <w:rPr>
                <w:sz w:val="26"/>
                <w:szCs w:val="26"/>
              </w:rPr>
            </w:pPr>
            <w:r w:rsidRPr="0061581A">
              <w:rPr>
                <w:sz w:val="26"/>
                <w:szCs w:val="26"/>
              </w:rPr>
              <w:t>Изучение современного многофункционального оборудования при проведении технического обслуживания сельскохозяйственной техники</w:t>
            </w:r>
          </w:p>
        </w:tc>
      </w:tr>
    </w:tbl>
    <w:p w14:paraId="304796D5" w14:textId="77777777" w:rsidR="00453052" w:rsidRDefault="00453052" w:rsidP="00D270C1">
      <w:pPr>
        <w:pStyle w:val="10"/>
        <w:spacing w:line="252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AFCC8A8" w14:textId="2CD453FE" w:rsidR="0031195E" w:rsidRPr="00DE588E" w:rsidRDefault="0031195E" w:rsidP="00D270C1">
      <w:pPr>
        <w:pStyle w:val="10"/>
        <w:spacing w:line="252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В </w:t>
      </w:r>
      <w:r w:rsidR="00D270C1" w:rsidRPr="00416231">
        <w:rPr>
          <w:rFonts w:ascii="Times New Roman" w:hAnsi="Times New Roman"/>
          <w:color w:val="auto"/>
          <w:sz w:val="30"/>
          <w:szCs w:val="30"/>
        </w:rPr>
        <w:t>«</w:t>
      </w:r>
      <w:r w:rsidR="00D270C1" w:rsidRPr="00416231">
        <w:rPr>
          <w:rFonts w:ascii="Times New Roman" w:hAnsi="Times New Roman"/>
          <w:bCs/>
          <w:color w:val="auto"/>
          <w:sz w:val="30"/>
          <w:szCs w:val="30"/>
        </w:rPr>
        <w:t>Центр</w:t>
      </w:r>
      <w:r>
        <w:rPr>
          <w:rFonts w:ascii="Times New Roman" w:hAnsi="Times New Roman"/>
          <w:bCs/>
          <w:color w:val="auto"/>
          <w:sz w:val="30"/>
          <w:szCs w:val="30"/>
        </w:rPr>
        <w:t>е</w:t>
      </w:r>
      <w:r w:rsidR="00D270C1" w:rsidRPr="00416231">
        <w:rPr>
          <w:rFonts w:ascii="Times New Roman" w:hAnsi="Times New Roman"/>
          <w:bCs/>
          <w:color w:val="auto"/>
          <w:sz w:val="30"/>
          <w:szCs w:val="30"/>
        </w:rPr>
        <w:t xml:space="preserve"> компетенций технологий в сельском хозяйстве»</w:t>
      </w:r>
      <w:r w:rsidR="00D270C1">
        <w:rPr>
          <w:rFonts w:ascii="Times New Roman" w:hAnsi="Times New Roman"/>
          <w:bCs/>
          <w:color w:val="auto"/>
          <w:sz w:val="30"/>
          <w:szCs w:val="30"/>
        </w:rPr>
        <w:t xml:space="preserve"> </w:t>
      </w:r>
      <w:r w:rsidR="00E12682" w:rsidRPr="00DE588E">
        <w:rPr>
          <w:rFonts w:ascii="Times New Roman" w:hAnsi="Times New Roman"/>
          <w:bCs/>
          <w:color w:val="auto"/>
          <w:sz w:val="30"/>
          <w:szCs w:val="30"/>
        </w:rPr>
        <w:t xml:space="preserve">учреждения образования «Жировичский государственный аграрно-технический колледж» </w:t>
      </w:r>
      <w:r w:rsidR="00BA2CDA" w:rsidRPr="00DE588E">
        <w:rPr>
          <w:rFonts w:ascii="Times New Roman" w:hAnsi="Times New Roman"/>
          <w:color w:val="auto"/>
          <w:sz w:val="30"/>
          <w:szCs w:val="30"/>
        </w:rPr>
        <w:t>реализу</w:t>
      </w:r>
      <w:r w:rsidRPr="00DE588E">
        <w:rPr>
          <w:rFonts w:ascii="Times New Roman" w:hAnsi="Times New Roman"/>
          <w:color w:val="auto"/>
          <w:sz w:val="30"/>
          <w:szCs w:val="30"/>
        </w:rPr>
        <w:t>ю</w:t>
      </w:r>
      <w:r w:rsidR="00E12682" w:rsidRPr="00DE588E">
        <w:rPr>
          <w:rFonts w:ascii="Times New Roman" w:hAnsi="Times New Roman"/>
          <w:color w:val="auto"/>
          <w:sz w:val="30"/>
          <w:szCs w:val="30"/>
        </w:rPr>
        <w:t>т</w:t>
      </w:r>
      <w:r w:rsidRPr="00DE588E">
        <w:rPr>
          <w:rFonts w:ascii="Times New Roman" w:hAnsi="Times New Roman"/>
          <w:color w:val="auto"/>
          <w:sz w:val="30"/>
          <w:szCs w:val="30"/>
        </w:rPr>
        <w:t>ся</w:t>
      </w:r>
      <w:r w:rsidR="00BA2CDA" w:rsidRPr="00DE588E">
        <w:rPr>
          <w:rFonts w:ascii="Times New Roman" w:hAnsi="Times New Roman"/>
          <w:color w:val="auto"/>
          <w:sz w:val="30"/>
          <w:szCs w:val="30"/>
        </w:rPr>
        <w:t xml:space="preserve"> следующие образовательные программы: </w:t>
      </w:r>
    </w:p>
    <w:p w14:paraId="2DD7C321" w14:textId="5EAAA5E1" w:rsidR="006D7157" w:rsidRDefault="00BA2CDA" w:rsidP="00C936A6">
      <w:pPr>
        <w:pStyle w:val="10"/>
        <w:spacing w:line="252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B308E5">
        <w:rPr>
          <w:rFonts w:ascii="Times New Roman" w:hAnsi="Times New Roman"/>
          <w:color w:val="auto"/>
          <w:sz w:val="30"/>
          <w:szCs w:val="30"/>
        </w:rPr>
        <w:t xml:space="preserve">образовательная программа профессионально-технического </w:t>
      </w:r>
      <w:r w:rsidRPr="00B308E5">
        <w:rPr>
          <w:rFonts w:ascii="Times New Roman" w:hAnsi="Times New Roman"/>
          <w:color w:val="auto"/>
          <w:sz w:val="30"/>
          <w:szCs w:val="30"/>
        </w:rPr>
        <w:lastRenderedPageBreak/>
        <w:t xml:space="preserve">образования; </w:t>
      </w:r>
    </w:p>
    <w:p w14:paraId="5BCE090E" w14:textId="77777777" w:rsidR="006D7157" w:rsidRDefault="00BA2CDA" w:rsidP="00C936A6">
      <w:pPr>
        <w:pStyle w:val="10"/>
        <w:spacing w:line="252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B308E5">
        <w:rPr>
          <w:rFonts w:ascii="Times New Roman" w:hAnsi="Times New Roman"/>
          <w:color w:val="auto"/>
          <w:sz w:val="30"/>
          <w:szCs w:val="30"/>
        </w:rPr>
        <w:t xml:space="preserve">образовательная программа среднего специального образования; </w:t>
      </w:r>
    </w:p>
    <w:p w14:paraId="4D6289F3" w14:textId="77777777" w:rsidR="00DF32DD" w:rsidRDefault="00BA2CDA" w:rsidP="00C936A6">
      <w:pPr>
        <w:pStyle w:val="10"/>
        <w:spacing w:line="252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E12682">
        <w:rPr>
          <w:rFonts w:ascii="Times New Roman" w:hAnsi="Times New Roman"/>
          <w:color w:val="auto"/>
          <w:sz w:val="30"/>
          <w:szCs w:val="30"/>
        </w:rPr>
        <w:t>образовательная программа высшего образования;</w:t>
      </w:r>
      <w:r w:rsidRPr="00B308E5">
        <w:rPr>
          <w:rFonts w:ascii="Times New Roman" w:hAnsi="Times New Roman"/>
          <w:color w:val="auto"/>
          <w:sz w:val="30"/>
          <w:szCs w:val="30"/>
        </w:rPr>
        <w:t xml:space="preserve"> </w:t>
      </w:r>
    </w:p>
    <w:p w14:paraId="152B74B1" w14:textId="4F51DA15" w:rsidR="00BA2CDA" w:rsidRDefault="00BA2CDA" w:rsidP="00C936A6">
      <w:pPr>
        <w:pStyle w:val="10"/>
        <w:spacing w:line="252" w:lineRule="auto"/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B308E5">
        <w:rPr>
          <w:rFonts w:ascii="Times New Roman" w:hAnsi="Times New Roman"/>
          <w:color w:val="auto"/>
          <w:sz w:val="30"/>
          <w:szCs w:val="30"/>
        </w:rPr>
        <w:t xml:space="preserve">образовательная программа </w:t>
      </w:r>
      <w:r w:rsidRPr="003017B2">
        <w:rPr>
          <w:rFonts w:ascii="Times New Roman" w:hAnsi="Times New Roman"/>
          <w:color w:val="auto"/>
          <w:sz w:val="30"/>
          <w:szCs w:val="30"/>
        </w:rPr>
        <w:t>стажировки</w:t>
      </w:r>
      <w:r w:rsidR="003017B2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B308E5">
        <w:rPr>
          <w:rFonts w:ascii="Times New Roman" w:hAnsi="Times New Roman"/>
          <w:color w:val="auto"/>
          <w:sz w:val="30"/>
          <w:szCs w:val="30"/>
        </w:rPr>
        <w:t>руково</w:t>
      </w:r>
      <w:r w:rsidR="00B862DE">
        <w:rPr>
          <w:rFonts w:ascii="Times New Roman" w:hAnsi="Times New Roman"/>
          <w:color w:val="auto"/>
          <w:sz w:val="30"/>
          <w:szCs w:val="30"/>
        </w:rPr>
        <w:t>дящих работников и специалистов</w:t>
      </w:r>
      <w:r w:rsidR="0031195E">
        <w:rPr>
          <w:rFonts w:ascii="Times New Roman" w:hAnsi="Times New Roman"/>
          <w:color w:val="auto"/>
          <w:sz w:val="30"/>
          <w:szCs w:val="30"/>
        </w:rPr>
        <w:t>.</w:t>
      </w:r>
    </w:p>
    <w:p w14:paraId="31F070BF" w14:textId="7B166F88" w:rsidR="00B862DE" w:rsidRPr="0031195E" w:rsidRDefault="0031195E" w:rsidP="0031195E">
      <w:pPr>
        <w:ind w:firstLine="709"/>
        <w:jc w:val="both"/>
        <w:rPr>
          <w:iCs/>
          <w:sz w:val="30"/>
          <w:szCs w:val="30"/>
        </w:rPr>
      </w:pPr>
      <w:r w:rsidRPr="0031195E">
        <w:rPr>
          <w:iCs/>
          <w:sz w:val="30"/>
          <w:szCs w:val="30"/>
        </w:rPr>
        <w:t>Оснащение центра компетенций позволяет реализовывать программы дополнительного образования взрослых:</w:t>
      </w:r>
    </w:p>
    <w:p w14:paraId="4028DF97" w14:textId="2E03D77A" w:rsidR="0031195E" w:rsidRPr="0031195E" w:rsidRDefault="0031195E" w:rsidP="00C936A6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образовательная</w:t>
      </w:r>
      <w:r w:rsidRPr="0031195E">
        <w:rPr>
          <w:iCs/>
          <w:sz w:val="30"/>
          <w:szCs w:val="30"/>
        </w:rPr>
        <w:t xml:space="preserve"> программа рабочих (служащих);</w:t>
      </w:r>
    </w:p>
    <w:p w14:paraId="5BE62DBD" w14:textId="4BF706E6" w:rsidR="000A7AE3" w:rsidRPr="0031195E" w:rsidRDefault="0031195E" w:rsidP="000A7AE3">
      <w:pPr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о</w:t>
      </w:r>
      <w:r w:rsidRPr="0031195E">
        <w:rPr>
          <w:iCs/>
          <w:sz w:val="30"/>
          <w:szCs w:val="30"/>
        </w:rPr>
        <w:t>бразовательная программа переподготовки и повышения квалификации.</w:t>
      </w:r>
    </w:p>
    <w:p w14:paraId="567E198F" w14:textId="7A1906F9" w:rsidR="00DF5A70" w:rsidRDefault="00CF2510" w:rsidP="002D3F60">
      <w:pPr>
        <w:ind w:firstLine="709"/>
        <w:jc w:val="both"/>
        <w:rPr>
          <w:sz w:val="30"/>
          <w:szCs w:val="30"/>
        </w:rPr>
      </w:pPr>
      <w:r w:rsidRPr="00CF2510">
        <w:rPr>
          <w:bCs/>
          <w:sz w:val="30"/>
          <w:szCs w:val="30"/>
        </w:rPr>
        <w:t xml:space="preserve">В </w:t>
      </w:r>
      <w:r w:rsidR="00DF32DD">
        <w:rPr>
          <w:bCs/>
          <w:sz w:val="30"/>
          <w:szCs w:val="30"/>
        </w:rPr>
        <w:t>«Ц</w:t>
      </w:r>
      <w:r w:rsidRPr="00B308E5">
        <w:rPr>
          <w:sz w:val="30"/>
          <w:szCs w:val="30"/>
        </w:rPr>
        <w:t xml:space="preserve">ентре компетенций </w:t>
      </w:r>
      <w:r w:rsidRPr="00B308E5">
        <w:rPr>
          <w:bCs/>
          <w:sz w:val="30"/>
          <w:szCs w:val="30"/>
        </w:rPr>
        <w:t>технологий в сельском хозяйстве</w:t>
      </w:r>
      <w:r w:rsidR="00DF32DD">
        <w:rPr>
          <w:bCs/>
          <w:sz w:val="30"/>
          <w:szCs w:val="30"/>
        </w:rPr>
        <w:t>» учреждения образования «Жировичский государственный аграрно-технический колледж»</w:t>
      </w:r>
      <w:r>
        <w:rPr>
          <w:bCs/>
          <w:sz w:val="30"/>
          <w:szCs w:val="30"/>
        </w:rPr>
        <w:t xml:space="preserve"> </w:t>
      </w:r>
      <w:r w:rsidR="0013526F" w:rsidRPr="00B45DF5">
        <w:rPr>
          <w:sz w:val="30"/>
          <w:szCs w:val="30"/>
        </w:rPr>
        <w:t>3</w:t>
      </w:r>
      <w:r w:rsidR="00E6230C" w:rsidRPr="00B45DF5">
        <w:rPr>
          <w:sz w:val="30"/>
          <w:szCs w:val="30"/>
        </w:rPr>
        <w:t>66</w:t>
      </w:r>
      <w:r w:rsidRPr="00B308E5">
        <w:rPr>
          <w:sz w:val="30"/>
          <w:szCs w:val="30"/>
        </w:rPr>
        <w:t xml:space="preserve"> </w:t>
      </w:r>
      <w:r w:rsidR="00416231" w:rsidRPr="00CF2510">
        <w:rPr>
          <w:bCs/>
          <w:sz w:val="30"/>
          <w:szCs w:val="30"/>
        </w:rPr>
        <w:t>обучающихс</w:t>
      </w:r>
      <w:r w:rsidRPr="00CF2510">
        <w:rPr>
          <w:bCs/>
          <w:sz w:val="30"/>
          <w:szCs w:val="30"/>
        </w:rPr>
        <w:t>я других учреждений образования</w:t>
      </w:r>
      <w:r w:rsidR="00416231" w:rsidRPr="00CF2510">
        <w:rPr>
          <w:bCs/>
          <w:sz w:val="30"/>
          <w:szCs w:val="30"/>
        </w:rPr>
        <w:t xml:space="preserve"> прош</w:t>
      </w:r>
      <w:r w:rsidRPr="00CF2510">
        <w:rPr>
          <w:bCs/>
          <w:sz w:val="30"/>
          <w:szCs w:val="30"/>
        </w:rPr>
        <w:t>ли</w:t>
      </w:r>
      <w:r w:rsidR="00416231" w:rsidRPr="00CF2510">
        <w:rPr>
          <w:bCs/>
          <w:sz w:val="30"/>
          <w:szCs w:val="30"/>
        </w:rPr>
        <w:t xml:space="preserve"> обучение </w:t>
      </w:r>
      <w:r w:rsidR="00124723" w:rsidRPr="00CF2510">
        <w:rPr>
          <w:bCs/>
          <w:sz w:val="30"/>
          <w:szCs w:val="30"/>
        </w:rPr>
        <w:t>посредством сетевого взаимодействия</w:t>
      </w:r>
      <w:r w:rsidR="00DF32DD">
        <w:rPr>
          <w:sz w:val="30"/>
          <w:szCs w:val="30"/>
        </w:rPr>
        <w:t>.</w:t>
      </w:r>
    </w:p>
    <w:p w14:paraId="0B2E9584" w14:textId="77777777" w:rsidR="00DF32DD" w:rsidRDefault="00DF32DD" w:rsidP="002D3F60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10170" w:type="dxa"/>
        <w:tblInd w:w="-139" w:type="dxa"/>
        <w:tblLook w:val="04A0" w:firstRow="1" w:lastRow="0" w:firstColumn="1" w:lastColumn="0" w:noHBand="0" w:noVBand="1"/>
      </w:tblPr>
      <w:tblGrid>
        <w:gridCol w:w="959"/>
        <w:gridCol w:w="6943"/>
        <w:gridCol w:w="2268"/>
      </w:tblGrid>
      <w:tr w:rsidR="000A7AE3" w:rsidRPr="00CE0A6E" w14:paraId="68A9A6C5" w14:textId="77777777" w:rsidTr="000A7AE3">
        <w:tc>
          <w:tcPr>
            <w:tcW w:w="959" w:type="dxa"/>
          </w:tcPr>
          <w:p w14:paraId="6C330178" w14:textId="77777777" w:rsidR="000A7AE3" w:rsidRPr="000A7AE3" w:rsidRDefault="000A7AE3" w:rsidP="000A7AE3">
            <w:pPr>
              <w:pStyle w:val="af3"/>
              <w:rPr>
                <w:sz w:val="26"/>
                <w:szCs w:val="26"/>
              </w:rPr>
            </w:pPr>
            <w:r w:rsidRPr="000A7AE3">
              <w:rPr>
                <w:sz w:val="26"/>
                <w:szCs w:val="26"/>
              </w:rPr>
              <w:t>№ п/п</w:t>
            </w:r>
          </w:p>
        </w:tc>
        <w:tc>
          <w:tcPr>
            <w:tcW w:w="6943" w:type="dxa"/>
          </w:tcPr>
          <w:p w14:paraId="7BCC3D72" w14:textId="77777777" w:rsidR="000A7AE3" w:rsidRPr="000A7AE3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0A7AE3">
              <w:rPr>
                <w:sz w:val="26"/>
                <w:szCs w:val="26"/>
              </w:rPr>
              <w:t>Наименование УО</w:t>
            </w:r>
          </w:p>
        </w:tc>
        <w:tc>
          <w:tcPr>
            <w:tcW w:w="2268" w:type="dxa"/>
          </w:tcPr>
          <w:p w14:paraId="655E2B22" w14:textId="77777777" w:rsidR="000A7AE3" w:rsidRPr="000A7AE3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0A7AE3">
              <w:rPr>
                <w:sz w:val="26"/>
                <w:szCs w:val="26"/>
              </w:rPr>
              <w:t>Количество человек</w:t>
            </w:r>
          </w:p>
        </w:tc>
      </w:tr>
      <w:tr w:rsidR="000A7AE3" w:rsidRPr="00CE0A6E" w14:paraId="17C0D8FA" w14:textId="77777777" w:rsidTr="000A7AE3">
        <w:tc>
          <w:tcPr>
            <w:tcW w:w="959" w:type="dxa"/>
          </w:tcPr>
          <w:p w14:paraId="4F6FB13A" w14:textId="77777777" w:rsidR="000A7AE3" w:rsidRPr="00B45DF5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1.</w:t>
            </w:r>
          </w:p>
        </w:tc>
        <w:tc>
          <w:tcPr>
            <w:tcW w:w="6943" w:type="dxa"/>
          </w:tcPr>
          <w:p w14:paraId="0AEED9DC" w14:textId="77777777" w:rsidR="000A7AE3" w:rsidRPr="00B45DF5" w:rsidRDefault="000A7AE3" w:rsidP="000A7AE3">
            <w:pPr>
              <w:pStyle w:val="af3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Учреждение образования «Вороновский государственный колледж»</w:t>
            </w:r>
          </w:p>
        </w:tc>
        <w:tc>
          <w:tcPr>
            <w:tcW w:w="2268" w:type="dxa"/>
          </w:tcPr>
          <w:p w14:paraId="082893F5" w14:textId="7B92B022" w:rsidR="000A7AE3" w:rsidRPr="00B45DF5" w:rsidRDefault="00B45DF5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78</w:t>
            </w:r>
          </w:p>
        </w:tc>
      </w:tr>
      <w:tr w:rsidR="000A7AE3" w:rsidRPr="00CE0A6E" w14:paraId="59405A85" w14:textId="77777777" w:rsidTr="000A7AE3">
        <w:tc>
          <w:tcPr>
            <w:tcW w:w="959" w:type="dxa"/>
          </w:tcPr>
          <w:p w14:paraId="5C50A06C" w14:textId="77777777" w:rsidR="000A7AE3" w:rsidRPr="00B45DF5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2.</w:t>
            </w:r>
          </w:p>
        </w:tc>
        <w:tc>
          <w:tcPr>
            <w:tcW w:w="6943" w:type="dxa"/>
          </w:tcPr>
          <w:p w14:paraId="26C9BF48" w14:textId="15EAC892" w:rsidR="000A7AE3" w:rsidRPr="00B45DF5" w:rsidRDefault="000A7AE3" w:rsidP="000A7AE3">
            <w:pPr>
              <w:pStyle w:val="af3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Учреждение образования «Лидский государственный технологический колледж»</w:t>
            </w:r>
          </w:p>
        </w:tc>
        <w:tc>
          <w:tcPr>
            <w:tcW w:w="2268" w:type="dxa"/>
          </w:tcPr>
          <w:p w14:paraId="24BBF204" w14:textId="679ED0DF" w:rsidR="000A7AE3" w:rsidRPr="00B45DF5" w:rsidRDefault="00B45DF5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75</w:t>
            </w:r>
          </w:p>
        </w:tc>
      </w:tr>
      <w:tr w:rsidR="000A7AE3" w:rsidRPr="00CE0A6E" w14:paraId="450A8547" w14:textId="77777777" w:rsidTr="000A7AE3">
        <w:tc>
          <w:tcPr>
            <w:tcW w:w="959" w:type="dxa"/>
          </w:tcPr>
          <w:p w14:paraId="14DD7CB5" w14:textId="2991A705" w:rsidR="000A7AE3" w:rsidRPr="00B45DF5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3.</w:t>
            </w:r>
          </w:p>
        </w:tc>
        <w:tc>
          <w:tcPr>
            <w:tcW w:w="6943" w:type="dxa"/>
          </w:tcPr>
          <w:p w14:paraId="1005DDCF" w14:textId="2A6CE46F" w:rsidR="000A7AE3" w:rsidRPr="00B45DF5" w:rsidRDefault="000A7AE3" w:rsidP="00B45DF5">
            <w:pPr>
              <w:pStyle w:val="af3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Учреждение образования «</w:t>
            </w:r>
            <w:r w:rsidR="00B45DF5" w:rsidRPr="00B45DF5">
              <w:rPr>
                <w:sz w:val="26"/>
                <w:szCs w:val="26"/>
              </w:rPr>
              <w:t>Ивьевский государственный колледж»</w:t>
            </w:r>
            <w:r w:rsidRPr="00B45DF5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14:paraId="4C1B0E90" w14:textId="65A5B2BF" w:rsidR="000A7AE3" w:rsidRPr="00B45DF5" w:rsidRDefault="00B45DF5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45</w:t>
            </w:r>
          </w:p>
        </w:tc>
      </w:tr>
      <w:tr w:rsidR="000A7AE3" w:rsidRPr="00CE0A6E" w14:paraId="78A4DCB4" w14:textId="77777777" w:rsidTr="000A7AE3">
        <w:tc>
          <w:tcPr>
            <w:tcW w:w="959" w:type="dxa"/>
          </w:tcPr>
          <w:p w14:paraId="3FA7BBE6" w14:textId="77777777" w:rsidR="000A7AE3" w:rsidRPr="00B45DF5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4.</w:t>
            </w:r>
          </w:p>
        </w:tc>
        <w:tc>
          <w:tcPr>
            <w:tcW w:w="6943" w:type="dxa"/>
          </w:tcPr>
          <w:p w14:paraId="583DFB67" w14:textId="1A20229F" w:rsidR="000A7AE3" w:rsidRPr="00B45DF5" w:rsidRDefault="000A7AE3" w:rsidP="000A7AE3">
            <w:pPr>
              <w:pStyle w:val="af3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Учреждение образования «Слонимский государственный колледж»</w:t>
            </w:r>
          </w:p>
        </w:tc>
        <w:tc>
          <w:tcPr>
            <w:tcW w:w="2268" w:type="dxa"/>
          </w:tcPr>
          <w:p w14:paraId="5CE28212" w14:textId="547BA6F2" w:rsidR="000A7AE3" w:rsidRPr="00B45DF5" w:rsidRDefault="00B45DF5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75</w:t>
            </w:r>
          </w:p>
        </w:tc>
      </w:tr>
      <w:tr w:rsidR="000A7AE3" w:rsidRPr="00CE0A6E" w14:paraId="5432B987" w14:textId="77777777" w:rsidTr="000A7AE3">
        <w:tc>
          <w:tcPr>
            <w:tcW w:w="959" w:type="dxa"/>
          </w:tcPr>
          <w:p w14:paraId="67B3E25E" w14:textId="77777777" w:rsidR="000A7AE3" w:rsidRPr="00B45DF5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5.</w:t>
            </w:r>
          </w:p>
        </w:tc>
        <w:tc>
          <w:tcPr>
            <w:tcW w:w="6943" w:type="dxa"/>
          </w:tcPr>
          <w:p w14:paraId="3685FF00" w14:textId="36D4892F" w:rsidR="000A7AE3" w:rsidRPr="00B45DF5" w:rsidRDefault="000A7AE3" w:rsidP="000A7AE3">
            <w:pPr>
              <w:pStyle w:val="af3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Учреждение образования «Ошмянский государственный аграрно-экономический колледж»</w:t>
            </w:r>
          </w:p>
        </w:tc>
        <w:tc>
          <w:tcPr>
            <w:tcW w:w="2268" w:type="dxa"/>
          </w:tcPr>
          <w:p w14:paraId="4D947AAA" w14:textId="5EF2241F" w:rsidR="000A7AE3" w:rsidRPr="00B45DF5" w:rsidRDefault="00B45DF5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45</w:t>
            </w:r>
          </w:p>
        </w:tc>
      </w:tr>
      <w:tr w:rsidR="000A7AE3" w:rsidRPr="00CE0A6E" w14:paraId="790DD7E8" w14:textId="77777777" w:rsidTr="000A7AE3">
        <w:tc>
          <w:tcPr>
            <w:tcW w:w="959" w:type="dxa"/>
          </w:tcPr>
          <w:p w14:paraId="39044DDB" w14:textId="77777777" w:rsidR="000A7AE3" w:rsidRPr="00B45DF5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6.</w:t>
            </w:r>
          </w:p>
        </w:tc>
        <w:tc>
          <w:tcPr>
            <w:tcW w:w="6943" w:type="dxa"/>
          </w:tcPr>
          <w:p w14:paraId="752B8DEB" w14:textId="77777777" w:rsidR="000A7AE3" w:rsidRPr="00B45DF5" w:rsidRDefault="000A7AE3" w:rsidP="000A7AE3">
            <w:pPr>
              <w:pStyle w:val="af3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Учреждение образования «Берестовицкий государственный колледж»</w:t>
            </w:r>
          </w:p>
        </w:tc>
        <w:tc>
          <w:tcPr>
            <w:tcW w:w="2268" w:type="dxa"/>
          </w:tcPr>
          <w:p w14:paraId="22F05587" w14:textId="120A3496" w:rsidR="000A7AE3" w:rsidRPr="00B45DF5" w:rsidRDefault="00B45DF5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25</w:t>
            </w:r>
          </w:p>
        </w:tc>
      </w:tr>
      <w:tr w:rsidR="000A7AE3" w:rsidRPr="00CE0A6E" w14:paraId="71244A63" w14:textId="77777777" w:rsidTr="000A7AE3">
        <w:tc>
          <w:tcPr>
            <w:tcW w:w="959" w:type="dxa"/>
          </w:tcPr>
          <w:p w14:paraId="2320E481" w14:textId="77777777" w:rsidR="000A7AE3" w:rsidRPr="00B45DF5" w:rsidRDefault="000A7AE3" w:rsidP="000A7AE3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7.</w:t>
            </w:r>
          </w:p>
        </w:tc>
        <w:tc>
          <w:tcPr>
            <w:tcW w:w="6943" w:type="dxa"/>
          </w:tcPr>
          <w:p w14:paraId="3FEB0134" w14:textId="77777777" w:rsidR="000A7AE3" w:rsidRPr="00B45DF5" w:rsidRDefault="000A7AE3" w:rsidP="000A7AE3">
            <w:pPr>
              <w:pStyle w:val="af3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Учреждение образования «Барановичский государственный университет»</w:t>
            </w:r>
          </w:p>
        </w:tc>
        <w:tc>
          <w:tcPr>
            <w:tcW w:w="2268" w:type="dxa"/>
          </w:tcPr>
          <w:p w14:paraId="359A07A6" w14:textId="7EE6C3D3" w:rsidR="000A7AE3" w:rsidRPr="00B45DF5" w:rsidRDefault="000A7AE3" w:rsidP="00B45DF5">
            <w:pPr>
              <w:pStyle w:val="af3"/>
              <w:jc w:val="center"/>
              <w:rPr>
                <w:sz w:val="26"/>
                <w:szCs w:val="26"/>
              </w:rPr>
            </w:pPr>
            <w:r w:rsidRPr="00B45DF5">
              <w:rPr>
                <w:sz w:val="26"/>
                <w:szCs w:val="26"/>
              </w:rPr>
              <w:t>2</w:t>
            </w:r>
            <w:r w:rsidR="00B45DF5" w:rsidRPr="00B45DF5">
              <w:rPr>
                <w:sz w:val="26"/>
                <w:szCs w:val="26"/>
              </w:rPr>
              <w:t>3</w:t>
            </w:r>
          </w:p>
        </w:tc>
      </w:tr>
    </w:tbl>
    <w:p w14:paraId="4E4903B5" w14:textId="0E7049FA" w:rsidR="0031195E" w:rsidRDefault="0031195E" w:rsidP="000A7AE3">
      <w:pPr>
        <w:jc w:val="both"/>
        <w:rPr>
          <w:bCs/>
          <w:sz w:val="30"/>
          <w:szCs w:val="30"/>
        </w:rPr>
      </w:pPr>
    </w:p>
    <w:p w14:paraId="2831F9BF" w14:textId="71CE3A09" w:rsidR="00BB41D7" w:rsidRPr="002D3F60" w:rsidRDefault="000716C8" w:rsidP="00DE588E">
      <w:pPr>
        <w:ind w:firstLine="567"/>
        <w:jc w:val="both"/>
        <w:rPr>
          <w:sz w:val="30"/>
          <w:szCs w:val="30"/>
        </w:rPr>
      </w:pPr>
      <w:r w:rsidRPr="000716C8">
        <w:rPr>
          <w:bCs/>
          <w:sz w:val="30"/>
          <w:szCs w:val="30"/>
        </w:rPr>
        <w:t>К</w:t>
      </w:r>
      <w:r>
        <w:rPr>
          <w:sz w:val="30"/>
          <w:szCs w:val="30"/>
        </w:rPr>
        <w:t>олледж</w:t>
      </w:r>
      <w:r w:rsidR="00E64E4B" w:rsidRPr="00B308E5">
        <w:rPr>
          <w:sz w:val="30"/>
          <w:szCs w:val="30"/>
        </w:rPr>
        <w:t xml:space="preserve"> оснащен электронной библиотечной системой РИПО</w:t>
      </w:r>
      <w:r w:rsidR="00543D12" w:rsidRPr="00B308E5">
        <w:rPr>
          <w:sz w:val="30"/>
          <w:szCs w:val="30"/>
        </w:rPr>
        <w:t xml:space="preserve"> «ПРОФБиблиотека.</w:t>
      </w:r>
      <w:r w:rsidR="00543D12" w:rsidRPr="00B308E5">
        <w:rPr>
          <w:sz w:val="30"/>
          <w:szCs w:val="30"/>
          <w:lang w:val="en-US"/>
        </w:rPr>
        <w:t>by</w:t>
      </w:r>
      <w:r w:rsidR="00543D12" w:rsidRPr="00B308E5">
        <w:rPr>
          <w:sz w:val="30"/>
          <w:szCs w:val="30"/>
        </w:rPr>
        <w:t xml:space="preserve">». Правообладатель: учреждение образования «Республиканский институт профессионального образования». Срок действия подписки – </w:t>
      </w:r>
      <w:r w:rsidR="005C25CE" w:rsidRPr="005C25CE">
        <w:rPr>
          <w:sz w:val="30"/>
          <w:szCs w:val="30"/>
        </w:rPr>
        <w:t>17</w:t>
      </w:r>
      <w:r w:rsidR="00543D12" w:rsidRPr="005C25CE">
        <w:rPr>
          <w:sz w:val="30"/>
          <w:szCs w:val="30"/>
        </w:rPr>
        <w:t>.</w:t>
      </w:r>
      <w:r w:rsidR="005C25CE" w:rsidRPr="005C25CE">
        <w:rPr>
          <w:sz w:val="30"/>
          <w:szCs w:val="30"/>
        </w:rPr>
        <w:t>01</w:t>
      </w:r>
      <w:r w:rsidR="00543D12" w:rsidRPr="005C25CE">
        <w:rPr>
          <w:sz w:val="30"/>
          <w:szCs w:val="30"/>
        </w:rPr>
        <w:t>.202</w:t>
      </w:r>
      <w:r w:rsidR="005C25CE" w:rsidRPr="005C25CE">
        <w:rPr>
          <w:sz w:val="30"/>
          <w:szCs w:val="30"/>
        </w:rPr>
        <w:t>6</w:t>
      </w:r>
      <w:r w:rsidR="00543D12" w:rsidRPr="00B308E5">
        <w:rPr>
          <w:sz w:val="30"/>
          <w:szCs w:val="30"/>
        </w:rPr>
        <w:t>. Договор №</w:t>
      </w:r>
      <w:r w:rsidR="00543D12" w:rsidRPr="00B308E5">
        <w:rPr>
          <w:sz w:val="30"/>
          <w:szCs w:val="30"/>
          <w:lang w:val="en-US"/>
        </w:rPr>
        <w:t>BOOKORG</w:t>
      </w:r>
      <w:r w:rsidR="005C25CE">
        <w:rPr>
          <w:sz w:val="30"/>
          <w:szCs w:val="30"/>
        </w:rPr>
        <w:t>2025</w:t>
      </w:r>
      <w:r w:rsidR="00543D12" w:rsidRPr="00B308E5">
        <w:rPr>
          <w:sz w:val="30"/>
          <w:szCs w:val="30"/>
        </w:rPr>
        <w:t>-185288 д</w:t>
      </w:r>
      <w:r w:rsidR="00DD5A8A">
        <w:rPr>
          <w:sz w:val="30"/>
          <w:szCs w:val="30"/>
        </w:rPr>
        <w:t>о</w:t>
      </w:r>
      <w:r w:rsidR="00543D12" w:rsidRPr="00B308E5">
        <w:rPr>
          <w:sz w:val="30"/>
          <w:szCs w:val="30"/>
        </w:rPr>
        <w:t xml:space="preserve"> </w:t>
      </w:r>
      <w:r w:rsidR="005C25CE" w:rsidRPr="005C25CE">
        <w:rPr>
          <w:sz w:val="30"/>
          <w:szCs w:val="30"/>
        </w:rPr>
        <w:t>17</w:t>
      </w:r>
      <w:r w:rsidR="00DF5A70" w:rsidRPr="005C25CE">
        <w:rPr>
          <w:sz w:val="30"/>
          <w:szCs w:val="30"/>
        </w:rPr>
        <w:t>.</w:t>
      </w:r>
      <w:r w:rsidR="005C25CE" w:rsidRPr="005C25CE">
        <w:rPr>
          <w:sz w:val="30"/>
          <w:szCs w:val="30"/>
        </w:rPr>
        <w:t>01</w:t>
      </w:r>
      <w:r w:rsidR="00DF5A70" w:rsidRPr="005C25CE">
        <w:rPr>
          <w:sz w:val="30"/>
          <w:szCs w:val="30"/>
        </w:rPr>
        <w:t>.202</w:t>
      </w:r>
      <w:r w:rsidR="005C25CE" w:rsidRPr="005C25CE">
        <w:rPr>
          <w:sz w:val="30"/>
          <w:szCs w:val="30"/>
        </w:rPr>
        <w:t>6</w:t>
      </w:r>
      <w:r w:rsidR="00DF5A70" w:rsidRPr="00B308E5">
        <w:rPr>
          <w:sz w:val="30"/>
          <w:szCs w:val="30"/>
        </w:rPr>
        <w:t xml:space="preserve">. Количество мест: </w:t>
      </w:r>
      <w:r w:rsidR="00DF5A70" w:rsidRPr="005C25CE">
        <w:rPr>
          <w:sz w:val="30"/>
          <w:szCs w:val="30"/>
        </w:rPr>
        <w:t>10</w:t>
      </w:r>
      <w:r w:rsidR="00DF5A70" w:rsidRPr="00B308E5">
        <w:rPr>
          <w:sz w:val="30"/>
          <w:szCs w:val="30"/>
        </w:rPr>
        <w:t xml:space="preserve">. </w:t>
      </w:r>
    </w:p>
    <w:p w14:paraId="67A0A424" w14:textId="78ACA119" w:rsidR="00804589" w:rsidRPr="00804589" w:rsidRDefault="00804589" w:rsidP="00DE588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к</w:t>
      </w:r>
      <w:r w:rsidRPr="00B308E5">
        <w:rPr>
          <w:sz w:val="30"/>
          <w:szCs w:val="30"/>
        </w:rPr>
        <w:t>олледж</w:t>
      </w:r>
      <w:r>
        <w:rPr>
          <w:sz w:val="30"/>
          <w:szCs w:val="30"/>
        </w:rPr>
        <w:t>е</w:t>
      </w:r>
      <w:r w:rsidRPr="00B308E5">
        <w:rPr>
          <w:sz w:val="30"/>
          <w:szCs w:val="30"/>
        </w:rPr>
        <w:t xml:space="preserve"> реализуется </w:t>
      </w:r>
      <w:r>
        <w:rPr>
          <w:sz w:val="30"/>
          <w:szCs w:val="30"/>
        </w:rPr>
        <w:t>экспериментальный</w:t>
      </w:r>
      <w:r w:rsidRPr="00B308E5">
        <w:rPr>
          <w:sz w:val="30"/>
          <w:szCs w:val="30"/>
        </w:rPr>
        <w:t xml:space="preserve"> проект «</w:t>
      </w:r>
      <w:r>
        <w:rPr>
          <w:sz w:val="30"/>
          <w:szCs w:val="30"/>
        </w:rPr>
        <w:t>Апробация модели формирования социально-эмоциональных навыков у учащихся колледжей как условие успешной а</w:t>
      </w:r>
      <w:r w:rsidR="00DE588E">
        <w:rPr>
          <w:sz w:val="30"/>
          <w:szCs w:val="30"/>
        </w:rPr>
        <w:t>даптации будущих профессионалов</w:t>
      </w:r>
      <w:r w:rsidRPr="00B308E5">
        <w:rPr>
          <w:sz w:val="30"/>
          <w:szCs w:val="30"/>
        </w:rPr>
        <w:t xml:space="preserve">». Срок реализации проекта: </w:t>
      </w:r>
      <w:r w:rsidRPr="00804589">
        <w:rPr>
          <w:sz w:val="30"/>
          <w:szCs w:val="30"/>
        </w:rPr>
        <w:t>202</w:t>
      </w:r>
      <w:r w:rsidR="00B65366">
        <w:rPr>
          <w:sz w:val="30"/>
          <w:szCs w:val="30"/>
        </w:rPr>
        <w:t>5-</w:t>
      </w:r>
      <w:r w:rsidRPr="00804589">
        <w:rPr>
          <w:sz w:val="30"/>
          <w:szCs w:val="30"/>
        </w:rPr>
        <w:t xml:space="preserve">2028 </w:t>
      </w:r>
      <w:r w:rsidRPr="00B308E5">
        <w:rPr>
          <w:sz w:val="30"/>
          <w:szCs w:val="30"/>
        </w:rPr>
        <w:t xml:space="preserve">гг., в соответствии с приказом </w:t>
      </w:r>
      <w:r>
        <w:rPr>
          <w:sz w:val="30"/>
          <w:szCs w:val="30"/>
        </w:rPr>
        <w:t>Министерства образования Республики Беларусь</w:t>
      </w:r>
      <w:r w:rsidRPr="00B308E5">
        <w:rPr>
          <w:sz w:val="30"/>
          <w:szCs w:val="30"/>
        </w:rPr>
        <w:t xml:space="preserve"> </w:t>
      </w:r>
      <w:r w:rsidRPr="00804589">
        <w:rPr>
          <w:sz w:val="30"/>
          <w:szCs w:val="30"/>
        </w:rPr>
        <w:t>от</w:t>
      </w:r>
      <w:r w:rsidRPr="00804589">
        <w:rPr>
          <w:color w:val="FF0000"/>
          <w:sz w:val="30"/>
          <w:szCs w:val="30"/>
        </w:rPr>
        <w:t xml:space="preserve"> </w:t>
      </w:r>
      <w:r w:rsidRPr="00B65366">
        <w:rPr>
          <w:sz w:val="30"/>
          <w:szCs w:val="30"/>
        </w:rPr>
        <w:t xml:space="preserve">11.08.2025 № 373 «Об </w:t>
      </w:r>
      <w:r w:rsidRPr="00B65366">
        <w:rPr>
          <w:sz w:val="30"/>
          <w:szCs w:val="30"/>
        </w:rPr>
        <w:lastRenderedPageBreak/>
        <w:t>экспериментальной и инновационной деятельности в 2025/202</w:t>
      </w:r>
      <w:r w:rsidR="00B65366" w:rsidRPr="00B65366">
        <w:rPr>
          <w:sz w:val="30"/>
          <w:szCs w:val="30"/>
        </w:rPr>
        <w:t>6</w:t>
      </w:r>
      <w:r w:rsidRPr="00B65366">
        <w:rPr>
          <w:sz w:val="30"/>
          <w:szCs w:val="30"/>
        </w:rPr>
        <w:t xml:space="preserve"> учебном году</w:t>
      </w:r>
      <w:r w:rsidRPr="00B308E5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14:paraId="6C021D73" w14:textId="124E79BB" w:rsidR="00577CA2" w:rsidRPr="002D3F60" w:rsidRDefault="000716C8" w:rsidP="00DE588E">
      <w:pPr>
        <w:ind w:firstLine="709"/>
        <w:jc w:val="both"/>
        <w:rPr>
          <w:b/>
          <w:bCs/>
          <w:color w:val="FF0000"/>
          <w:sz w:val="30"/>
          <w:szCs w:val="30"/>
        </w:rPr>
      </w:pPr>
      <w:r w:rsidRPr="00431425">
        <w:rPr>
          <w:bCs/>
          <w:sz w:val="30"/>
          <w:szCs w:val="30"/>
        </w:rPr>
        <w:t>П</w:t>
      </w:r>
      <w:r w:rsidR="00D4065E" w:rsidRPr="00D4065E">
        <w:rPr>
          <w:sz w:val="30"/>
          <w:szCs w:val="30"/>
        </w:rPr>
        <w:t>едагогически</w:t>
      </w:r>
      <w:r>
        <w:rPr>
          <w:sz w:val="30"/>
          <w:szCs w:val="30"/>
        </w:rPr>
        <w:t>е</w:t>
      </w:r>
      <w:r w:rsidR="00D4065E" w:rsidRPr="00D4065E">
        <w:rPr>
          <w:sz w:val="30"/>
          <w:szCs w:val="30"/>
        </w:rPr>
        <w:t xml:space="preserve"> работник</w:t>
      </w:r>
      <w:r>
        <w:rPr>
          <w:sz w:val="30"/>
          <w:szCs w:val="30"/>
        </w:rPr>
        <w:t>и</w:t>
      </w:r>
      <w:r w:rsidR="008B25F3" w:rsidRPr="008B25F3">
        <w:rPr>
          <w:bCs/>
          <w:sz w:val="30"/>
          <w:szCs w:val="30"/>
        </w:rPr>
        <w:t xml:space="preserve"> </w:t>
      </w:r>
      <w:r w:rsidR="008B25F3" w:rsidRPr="00B308E5">
        <w:rPr>
          <w:sz w:val="30"/>
          <w:szCs w:val="30"/>
        </w:rPr>
        <w:t>колледж</w:t>
      </w:r>
      <w:r>
        <w:rPr>
          <w:sz w:val="30"/>
          <w:szCs w:val="30"/>
        </w:rPr>
        <w:t xml:space="preserve">а </w:t>
      </w:r>
      <w:r w:rsidR="00DC63C1">
        <w:rPr>
          <w:sz w:val="30"/>
          <w:szCs w:val="30"/>
        </w:rPr>
        <w:t>в 202</w:t>
      </w:r>
      <w:r w:rsidR="00545E5A">
        <w:rPr>
          <w:sz w:val="30"/>
          <w:szCs w:val="30"/>
        </w:rPr>
        <w:t>4</w:t>
      </w:r>
      <w:r w:rsidR="00DC63C1">
        <w:rPr>
          <w:sz w:val="30"/>
          <w:szCs w:val="30"/>
        </w:rPr>
        <w:t xml:space="preserve"> год</w:t>
      </w:r>
      <w:r w:rsidR="00545E5A">
        <w:rPr>
          <w:sz w:val="30"/>
          <w:szCs w:val="30"/>
        </w:rPr>
        <w:t>у</w:t>
      </w:r>
      <w:r w:rsidR="00DC63C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 </w:t>
      </w:r>
      <w:r w:rsidR="00D4065E" w:rsidRPr="00D4065E">
        <w:rPr>
          <w:sz w:val="30"/>
          <w:szCs w:val="30"/>
        </w:rPr>
        <w:t>прин</w:t>
      </w:r>
      <w:r>
        <w:rPr>
          <w:sz w:val="30"/>
          <w:szCs w:val="30"/>
        </w:rPr>
        <w:t>имали</w:t>
      </w:r>
      <w:r w:rsidR="00D4065E" w:rsidRPr="00D4065E">
        <w:rPr>
          <w:sz w:val="30"/>
          <w:szCs w:val="30"/>
        </w:rPr>
        <w:t xml:space="preserve"> участие в заседаниях секторальных советов квалификаций, иных объединениях по разработке квалификационных требований (профессиональных стандартов), соответствующих профилю и (или) направлению образования</w:t>
      </w:r>
      <w:r>
        <w:rPr>
          <w:sz w:val="30"/>
          <w:szCs w:val="30"/>
        </w:rPr>
        <w:t>.</w:t>
      </w:r>
    </w:p>
    <w:p w14:paraId="478C7D31" w14:textId="2034DEAF" w:rsidR="00DC63C1" w:rsidRDefault="00BB41D7" w:rsidP="00545E5A">
      <w:pPr>
        <w:ind w:firstLine="709"/>
        <w:jc w:val="both"/>
        <w:rPr>
          <w:sz w:val="30"/>
          <w:szCs w:val="30"/>
        </w:rPr>
      </w:pPr>
      <w:r w:rsidRPr="00A736A6">
        <w:rPr>
          <w:sz w:val="30"/>
          <w:szCs w:val="30"/>
        </w:rPr>
        <w:t>Количество победителей конкурсов профессионального мастерства, технического и декоративно-прикладного творчества, смотров, слетов, выставок, олимпиад на международном, респу</w:t>
      </w:r>
      <w:r w:rsidR="00256821">
        <w:rPr>
          <w:sz w:val="30"/>
          <w:szCs w:val="30"/>
        </w:rPr>
        <w:t>бликанском и областном</w:t>
      </w:r>
      <w:r w:rsidR="00F100F4" w:rsidRPr="00A736A6">
        <w:rPr>
          <w:sz w:val="30"/>
          <w:szCs w:val="30"/>
        </w:rPr>
        <w:t xml:space="preserve"> уровнях</w:t>
      </w:r>
      <w:r w:rsidR="000716C8">
        <w:rPr>
          <w:sz w:val="30"/>
          <w:szCs w:val="30"/>
        </w:rPr>
        <w:t xml:space="preserve"> составило</w:t>
      </w:r>
      <w:r w:rsidR="00256821">
        <w:rPr>
          <w:sz w:val="30"/>
          <w:szCs w:val="30"/>
        </w:rPr>
        <w:t xml:space="preserve"> </w:t>
      </w:r>
      <w:r w:rsidR="00B900E1">
        <w:rPr>
          <w:sz w:val="30"/>
          <w:szCs w:val="30"/>
        </w:rPr>
        <w:t>72</w:t>
      </w:r>
      <w:r w:rsidR="00256821">
        <w:rPr>
          <w:sz w:val="30"/>
          <w:szCs w:val="30"/>
        </w:rPr>
        <w:t>.</w:t>
      </w:r>
    </w:p>
    <w:p w14:paraId="11AD431B" w14:textId="77777777" w:rsidR="00DE588E" w:rsidRDefault="00DE588E" w:rsidP="00545E5A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757"/>
        <w:gridCol w:w="1719"/>
        <w:gridCol w:w="2433"/>
      </w:tblGrid>
      <w:tr w:rsidR="00545E5A" w:rsidRPr="00FF4FE8" w14:paraId="7BBB48A5" w14:textId="77777777" w:rsidTr="0065004A">
        <w:tc>
          <w:tcPr>
            <w:tcW w:w="705" w:type="dxa"/>
          </w:tcPr>
          <w:p w14:paraId="31A9CB19" w14:textId="77777777" w:rsidR="00545E5A" w:rsidRPr="00A736A6" w:rsidRDefault="00545E5A" w:rsidP="00A177C1">
            <w:pPr>
              <w:jc w:val="center"/>
              <w:rPr>
                <w:iCs/>
                <w:sz w:val="26"/>
                <w:szCs w:val="26"/>
              </w:rPr>
            </w:pPr>
            <w:r w:rsidRPr="00A736A6">
              <w:rPr>
                <w:iCs/>
                <w:sz w:val="26"/>
                <w:szCs w:val="26"/>
              </w:rPr>
              <w:t>№ п/п</w:t>
            </w:r>
          </w:p>
        </w:tc>
        <w:tc>
          <w:tcPr>
            <w:tcW w:w="4757" w:type="dxa"/>
          </w:tcPr>
          <w:p w14:paraId="59E14E1B" w14:textId="77777777" w:rsidR="00545E5A" w:rsidRPr="00A736A6" w:rsidRDefault="00545E5A" w:rsidP="00A177C1">
            <w:pPr>
              <w:jc w:val="center"/>
              <w:rPr>
                <w:iCs/>
                <w:sz w:val="26"/>
                <w:szCs w:val="26"/>
              </w:rPr>
            </w:pPr>
            <w:r w:rsidRPr="00A736A6">
              <w:rPr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19" w:type="dxa"/>
          </w:tcPr>
          <w:p w14:paraId="337E3B59" w14:textId="77777777" w:rsidR="00545E5A" w:rsidRPr="00A736A6" w:rsidRDefault="00545E5A" w:rsidP="00A177C1">
            <w:pPr>
              <w:jc w:val="center"/>
              <w:rPr>
                <w:iCs/>
                <w:sz w:val="26"/>
                <w:szCs w:val="26"/>
              </w:rPr>
            </w:pPr>
            <w:r w:rsidRPr="00A736A6">
              <w:rPr>
                <w:iCs/>
                <w:sz w:val="26"/>
                <w:szCs w:val="26"/>
              </w:rPr>
              <w:t>Дата проведения</w:t>
            </w:r>
          </w:p>
        </w:tc>
        <w:tc>
          <w:tcPr>
            <w:tcW w:w="2433" w:type="dxa"/>
          </w:tcPr>
          <w:p w14:paraId="0CB7A17F" w14:textId="77777777" w:rsidR="00545E5A" w:rsidRPr="00A736A6" w:rsidRDefault="00545E5A" w:rsidP="00A177C1">
            <w:pPr>
              <w:jc w:val="center"/>
              <w:rPr>
                <w:iCs/>
                <w:sz w:val="26"/>
                <w:szCs w:val="26"/>
              </w:rPr>
            </w:pPr>
            <w:r w:rsidRPr="00A736A6">
              <w:rPr>
                <w:iCs/>
                <w:sz w:val="26"/>
                <w:szCs w:val="26"/>
              </w:rPr>
              <w:t>Победители</w:t>
            </w:r>
          </w:p>
        </w:tc>
      </w:tr>
      <w:tr w:rsidR="00545E5A" w:rsidRPr="00FF4FE8" w14:paraId="4804C0A2" w14:textId="77777777" w:rsidTr="0065004A">
        <w:tc>
          <w:tcPr>
            <w:tcW w:w="705" w:type="dxa"/>
          </w:tcPr>
          <w:p w14:paraId="5ADED508" w14:textId="77777777" w:rsidR="00545E5A" w:rsidRPr="002D3F60" w:rsidRDefault="00545E5A" w:rsidP="00545E5A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319F6DBF" w14:textId="64E3BEDE" w:rsidR="00545E5A" w:rsidRPr="00E40F11" w:rsidRDefault="00574407" w:rsidP="0057440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Республиканский конкурс проектов по экономии и бережливости «Энергомарафон» в номинации «Геймификация в энергосбережении»</w:t>
            </w:r>
          </w:p>
        </w:tc>
        <w:tc>
          <w:tcPr>
            <w:tcW w:w="1719" w:type="dxa"/>
          </w:tcPr>
          <w:p w14:paraId="027240BA" w14:textId="77777777" w:rsidR="003D20F2" w:rsidRPr="00E40F11" w:rsidRDefault="0065004A" w:rsidP="00A177C1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март</w:t>
            </w:r>
            <w:r w:rsidR="00545E5A" w:rsidRPr="00E40F11">
              <w:rPr>
                <w:iCs/>
                <w:sz w:val="26"/>
                <w:szCs w:val="26"/>
              </w:rPr>
              <w:t xml:space="preserve">, </w:t>
            </w:r>
          </w:p>
          <w:p w14:paraId="4C420A0F" w14:textId="4004C9A6" w:rsidR="00545E5A" w:rsidRPr="00E40F11" w:rsidRDefault="00545E5A" w:rsidP="001820BE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</w:t>
            </w:r>
            <w:r w:rsidR="001820BE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2433" w:type="dxa"/>
          </w:tcPr>
          <w:p w14:paraId="1C88BAD7" w14:textId="73EED6FB" w:rsidR="00545E5A" w:rsidRPr="00E40F11" w:rsidRDefault="00545E5A" w:rsidP="00A177C1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</w:t>
            </w:r>
            <w:r w:rsidR="00574407" w:rsidRPr="00E40F11">
              <w:rPr>
                <w:iCs/>
                <w:sz w:val="26"/>
                <w:szCs w:val="26"/>
              </w:rPr>
              <w:t>I</w:t>
            </w:r>
            <w:r w:rsidRPr="00E40F11">
              <w:rPr>
                <w:iCs/>
                <w:sz w:val="26"/>
                <w:szCs w:val="26"/>
              </w:rPr>
              <w:t xml:space="preserve"> степени</w:t>
            </w:r>
          </w:p>
          <w:p w14:paraId="44749855" w14:textId="28B394E6" w:rsidR="00545E5A" w:rsidRPr="00E40F11" w:rsidRDefault="00574407" w:rsidP="00A177C1">
            <w:pPr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Рулинский А., Соболевский В.</w:t>
            </w:r>
          </w:p>
        </w:tc>
      </w:tr>
      <w:tr w:rsidR="00574407" w:rsidRPr="00FF4FE8" w14:paraId="4073CE69" w14:textId="77777777" w:rsidTr="0065004A">
        <w:tc>
          <w:tcPr>
            <w:tcW w:w="705" w:type="dxa"/>
          </w:tcPr>
          <w:p w14:paraId="7D655714" w14:textId="77777777" w:rsidR="00574407" w:rsidRPr="002D3F60" w:rsidRDefault="00574407" w:rsidP="00545E5A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33CA9047" w14:textId="2BA6FE7F" w:rsidR="00574407" w:rsidRPr="00E40F11" w:rsidRDefault="00574407" w:rsidP="0057440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Республиканский конкурс макетов объектов Великой Отечественной войны «Объекты</w:t>
            </w:r>
            <w:r w:rsidR="0065004A" w:rsidRPr="00E40F11">
              <w:rPr>
                <w:sz w:val="26"/>
                <w:szCs w:val="26"/>
              </w:rPr>
              <w:t xml:space="preserve"> Победы: история в творчестве»</w:t>
            </w:r>
          </w:p>
        </w:tc>
        <w:tc>
          <w:tcPr>
            <w:tcW w:w="1719" w:type="dxa"/>
          </w:tcPr>
          <w:p w14:paraId="0C6D0004" w14:textId="19BDC55B" w:rsidR="00574407" w:rsidRPr="00E40F11" w:rsidRDefault="0065004A" w:rsidP="00A177C1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май,</w:t>
            </w:r>
          </w:p>
          <w:p w14:paraId="7D0DD0ED" w14:textId="7639FA87" w:rsidR="0065004A" w:rsidRPr="00E40F11" w:rsidRDefault="0065004A" w:rsidP="00A177C1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3A2A2C4C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 степени</w:t>
            </w:r>
          </w:p>
          <w:p w14:paraId="16150BD6" w14:textId="3D2BD707" w:rsidR="00574407" w:rsidRPr="00E40F11" w:rsidRDefault="0065004A" w:rsidP="00A177C1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Ковалевский Д.</w:t>
            </w:r>
          </w:p>
        </w:tc>
      </w:tr>
      <w:tr w:rsidR="0065004A" w:rsidRPr="00FF4FE8" w14:paraId="697139FA" w14:textId="77777777" w:rsidTr="0065004A">
        <w:tc>
          <w:tcPr>
            <w:tcW w:w="705" w:type="dxa"/>
          </w:tcPr>
          <w:p w14:paraId="6DA948C6" w14:textId="77777777" w:rsidR="0065004A" w:rsidRPr="002D3F60" w:rsidRDefault="0065004A" w:rsidP="0065004A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1259D1D0" w14:textId="6B293FEE" w:rsidR="0065004A" w:rsidRPr="00E40F11" w:rsidRDefault="0065004A" w:rsidP="0065004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Республиканский смотр-конкурс АРТ-</w:t>
            </w:r>
            <w:r w:rsidRPr="00E40F11">
              <w:rPr>
                <w:sz w:val="26"/>
                <w:szCs w:val="26"/>
                <w:lang w:val="be-BY"/>
              </w:rPr>
              <w:t>вакацыі-</w:t>
            </w:r>
            <w:r w:rsidRPr="00E40F11">
              <w:rPr>
                <w:sz w:val="26"/>
                <w:szCs w:val="26"/>
              </w:rPr>
              <w:t>2025»., инструментальный жанр</w:t>
            </w:r>
          </w:p>
        </w:tc>
        <w:tc>
          <w:tcPr>
            <w:tcW w:w="1719" w:type="dxa"/>
          </w:tcPr>
          <w:p w14:paraId="5FEEB790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май,</w:t>
            </w:r>
          </w:p>
          <w:p w14:paraId="1AD2D209" w14:textId="64050120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7E4899FD" w14:textId="7E1A679C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03F7E9BF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 степени</w:t>
            </w:r>
          </w:p>
          <w:p w14:paraId="24D062F6" w14:textId="29969508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Студия инструментальной музыки «Инструментальная палитра»</w:t>
            </w:r>
          </w:p>
        </w:tc>
      </w:tr>
      <w:tr w:rsidR="0065004A" w:rsidRPr="00FF4FE8" w14:paraId="2841A786" w14:textId="77777777" w:rsidTr="0065004A">
        <w:tc>
          <w:tcPr>
            <w:tcW w:w="705" w:type="dxa"/>
          </w:tcPr>
          <w:p w14:paraId="69D5550D" w14:textId="77777777" w:rsidR="0065004A" w:rsidRPr="002D3F60" w:rsidRDefault="0065004A" w:rsidP="0065004A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382CB08F" w14:textId="7B4CDCD6" w:rsidR="0065004A" w:rsidRPr="00E40F11" w:rsidRDefault="0065004A" w:rsidP="0065004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Республиканский смотр-конкурс АРТ-</w:t>
            </w:r>
            <w:r w:rsidRPr="00E40F11">
              <w:rPr>
                <w:sz w:val="26"/>
                <w:szCs w:val="26"/>
                <w:lang w:val="be-BY"/>
              </w:rPr>
              <w:t>вакацыі-</w:t>
            </w:r>
            <w:r w:rsidRPr="00E40F11">
              <w:rPr>
                <w:sz w:val="26"/>
                <w:szCs w:val="26"/>
              </w:rPr>
              <w:t>2025»., театральный жанр</w:t>
            </w:r>
          </w:p>
        </w:tc>
        <w:tc>
          <w:tcPr>
            <w:tcW w:w="1719" w:type="dxa"/>
          </w:tcPr>
          <w:p w14:paraId="2836A576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май,</w:t>
            </w:r>
          </w:p>
          <w:p w14:paraId="257E39D0" w14:textId="53765DD5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002863B0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28850612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 степени</w:t>
            </w:r>
          </w:p>
          <w:p w14:paraId="172C3E03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 степени</w:t>
            </w:r>
          </w:p>
          <w:p w14:paraId="767CAE8F" w14:textId="3211D6B0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Театральная студия «</w:t>
            </w:r>
            <w:r w:rsidRPr="00E40F11">
              <w:rPr>
                <w:iCs/>
                <w:sz w:val="26"/>
                <w:szCs w:val="26"/>
                <w:lang w:val="en-US"/>
              </w:rPr>
              <w:t>Studiory</w:t>
            </w:r>
            <w:r w:rsidRPr="00E40F11">
              <w:rPr>
                <w:iCs/>
                <w:sz w:val="26"/>
                <w:szCs w:val="26"/>
              </w:rPr>
              <w:t>»</w:t>
            </w:r>
          </w:p>
        </w:tc>
      </w:tr>
      <w:tr w:rsidR="0065004A" w:rsidRPr="00FF4FE8" w14:paraId="1A9CC447" w14:textId="77777777" w:rsidTr="0065004A">
        <w:tc>
          <w:tcPr>
            <w:tcW w:w="705" w:type="dxa"/>
          </w:tcPr>
          <w:p w14:paraId="334698D4" w14:textId="77777777" w:rsidR="0065004A" w:rsidRPr="002D3F60" w:rsidRDefault="0065004A" w:rsidP="0065004A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3661DC2D" w14:textId="62CC7E7F" w:rsidR="0065004A" w:rsidRPr="00E40F11" w:rsidRDefault="0065004A" w:rsidP="0065004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Республиканский смотр-конкурс АРТ-</w:t>
            </w:r>
            <w:r w:rsidRPr="00E40F11">
              <w:rPr>
                <w:sz w:val="26"/>
                <w:szCs w:val="26"/>
                <w:lang w:val="be-BY"/>
              </w:rPr>
              <w:t>вакацыі-</w:t>
            </w:r>
            <w:r w:rsidRPr="00E40F11">
              <w:rPr>
                <w:sz w:val="26"/>
                <w:szCs w:val="26"/>
              </w:rPr>
              <w:t>2025»., вокальный жанр, вокально-хоровой жанр</w:t>
            </w:r>
          </w:p>
        </w:tc>
        <w:tc>
          <w:tcPr>
            <w:tcW w:w="1719" w:type="dxa"/>
          </w:tcPr>
          <w:p w14:paraId="7823DA2F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май,</w:t>
            </w:r>
          </w:p>
          <w:p w14:paraId="6348780C" w14:textId="12763FFA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0111CFD7" w14:textId="77777777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 степени</w:t>
            </w:r>
          </w:p>
          <w:p w14:paraId="6E324C0F" w14:textId="03471473" w:rsidR="0065004A" w:rsidRPr="00E40F11" w:rsidRDefault="00B7028B" w:rsidP="0065004A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Студия эстрадного вокала «Виол</w:t>
            </w:r>
            <w:r w:rsidR="0065004A" w:rsidRPr="00E40F11">
              <w:rPr>
                <w:iCs/>
                <w:sz w:val="26"/>
                <w:szCs w:val="26"/>
              </w:rPr>
              <w:t>а»</w:t>
            </w:r>
          </w:p>
        </w:tc>
      </w:tr>
      <w:tr w:rsidR="0065004A" w:rsidRPr="00FF4FE8" w14:paraId="41E7EB74" w14:textId="77777777" w:rsidTr="0065004A">
        <w:tc>
          <w:tcPr>
            <w:tcW w:w="705" w:type="dxa"/>
          </w:tcPr>
          <w:p w14:paraId="795ED2D3" w14:textId="77777777" w:rsidR="0065004A" w:rsidRPr="002D3F60" w:rsidRDefault="0065004A" w:rsidP="0065004A">
            <w:pPr>
              <w:pStyle w:val="a9"/>
              <w:numPr>
                <w:ilvl w:val="0"/>
                <w:numId w:val="10"/>
              </w:numPr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45CAEFE6" w14:textId="7DFB898C" w:rsidR="0065004A" w:rsidRPr="00E40F11" w:rsidRDefault="0065004A" w:rsidP="0065004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1">
              <w:rPr>
                <w:spacing w:val="-6"/>
                <w:sz w:val="26"/>
                <w:szCs w:val="26"/>
              </w:rPr>
              <w:t>Республиканский конкурс «Агромастерство» среди учащихся учреждений образования, реализующих образовательные программы среднего специального образования в номинации «Энергетическое обеспечение сельскохозяйственного производства»</w:t>
            </w:r>
          </w:p>
        </w:tc>
        <w:tc>
          <w:tcPr>
            <w:tcW w:w="1719" w:type="dxa"/>
          </w:tcPr>
          <w:p w14:paraId="14396BFC" w14:textId="77777777" w:rsidR="003D20F2" w:rsidRPr="00E40F11" w:rsidRDefault="0065004A" w:rsidP="003D20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ноябрь, </w:t>
            </w:r>
          </w:p>
          <w:p w14:paraId="15621F27" w14:textId="1D77B3CC" w:rsidR="0065004A" w:rsidRPr="00E40F11" w:rsidRDefault="0065004A" w:rsidP="003D20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</w:t>
            </w:r>
            <w:r w:rsidR="003D20F2" w:rsidRPr="00E40F11"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2433" w:type="dxa"/>
          </w:tcPr>
          <w:p w14:paraId="6C91FB22" w14:textId="104A6013" w:rsidR="0065004A" w:rsidRPr="00E40F11" w:rsidRDefault="0065004A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10546D0E" w14:textId="179DF6F6" w:rsidR="003D20F2" w:rsidRPr="00E40F11" w:rsidRDefault="003D20F2" w:rsidP="0065004A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Рулинский А.</w:t>
            </w:r>
            <w:r w:rsidR="005C206B">
              <w:rPr>
                <w:iCs/>
                <w:sz w:val="26"/>
                <w:szCs w:val="26"/>
              </w:rPr>
              <w:t>, в личном зачете</w:t>
            </w:r>
          </w:p>
          <w:p w14:paraId="0DDBBCD5" w14:textId="29FC2AA0" w:rsidR="003D20F2" w:rsidRPr="00E40F11" w:rsidRDefault="003D20F2" w:rsidP="0065004A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</w:p>
        </w:tc>
      </w:tr>
      <w:tr w:rsidR="005C206B" w:rsidRPr="00FF4FE8" w14:paraId="26B38BEB" w14:textId="77777777" w:rsidTr="0065004A">
        <w:tc>
          <w:tcPr>
            <w:tcW w:w="705" w:type="dxa"/>
          </w:tcPr>
          <w:p w14:paraId="5BFFD9DD" w14:textId="77777777" w:rsidR="005C206B" w:rsidRPr="002D3F60" w:rsidRDefault="005C206B" w:rsidP="0065004A">
            <w:pPr>
              <w:pStyle w:val="a9"/>
              <w:numPr>
                <w:ilvl w:val="0"/>
                <w:numId w:val="10"/>
              </w:numPr>
              <w:ind w:left="0" w:firstLine="0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0155C868" w14:textId="7EC6D3FF" w:rsidR="005C206B" w:rsidRPr="00DE588E" w:rsidRDefault="005C206B" w:rsidP="0065004A">
            <w:pPr>
              <w:shd w:val="clear" w:color="auto" w:fill="FFFFFF"/>
              <w:jc w:val="both"/>
              <w:rPr>
                <w:spacing w:val="-6"/>
                <w:sz w:val="26"/>
                <w:szCs w:val="26"/>
              </w:rPr>
            </w:pPr>
            <w:r w:rsidRPr="00DE588E">
              <w:rPr>
                <w:spacing w:val="-6"/>
                <w:sz w:val="26"/>
                <w:szCs w:val="26"/>
              </w:rPr>
              <w:t xml:space="preserve">Республиканский конкурс </w:t>
            </w:r>
            <w:r w:rsidRPr="00DE588E">
              <w:rPr>
                <w:spacing w:val="-6"/>
                <w:sz w:val="26"/>
                <w:szCs w:val="26"/>
              </w:rPr>
              <w:lastRenderedPageBreak/>
              <w:t>«Агромастерство» среди учащихся учреждений образования, реализующих образовательные программы среднего специального образования в номинации «Энергетическое обеспечение сельскохозяйственного производства»</w:t>
            </w:r>
          </w:p>
        </w:tc>
        <w:tc>
          <w:tcPr>
            <w:tcW w:w="1719" w:type="dxa"/>
          </w:tcPr>
          <w:p w14:paraId="2CBFCC15" w14:textId="77777777" w:rsidR="005C206B" w:rsidRPr="00DE588E" w:rsidRDefault="005C206B" w:rsidP="005C206B">
            <w:pPr>
              <w:jc w:val="both"/>
              <w:rPr>
                <w:iCs/>
                <w:sz w:val="26"/>
                <w:szCs w:val="26"/>
              </w:rPr>
            </w:pPr>
            <w:r w:rsidRPr="00DE588E">
              <w:rPr>
                <w:iCs/>
                <w:sz w:val="26"/>
                <w:szCs w:val="26"/>
              </w:rPr>
              <w:lastRenderedPageBreak/>
              <w:t xml:space="preserve">ноябрь, </w:t>
            </w:r>
          </w:p>
          <w:p w14:paraId="52F5FE72" w14:textId="55051194" w:rsidR="005C206B" w:rsidRPr="00DE588E" w:rsidRDefault="005C206B" w:rsidP="003D20F2">
            <w:pPr>
              <w:jc w:val="both"/>
              <w:rPr>
                <w:iCs/>
                <w:sz w:val="26"/>
                <w:szCs w:val="26"/>
              </w:rPr>
            </w:pPr>
            <w:r w:rsidRPr="00DE588E">
              <w:rPr>
                <w:iCs/>
                <w:sz w:val="26"/>
                <w:szCs w:val="26"/>
              </w:rPr>
              <w:lastRenderedPageBreak/>
              <w:t>2025</w:t>
            </w:r>
          </w:p>
        </w:tc>
        <w:tc>
          <w:tcPr>
            <w:tcW w:w="2433" w:type="dxa"/>
          </w:tcPr>
          <w:p w14:paraId="3E802D56" w14:textId="3EF42293" w:rsidR="005C206B" w:rsidRPr="00DE588E" w:rsidRDefault="005C206B" w:rsidP="005C206B">
            <w:pPr>
              <w:jc w:val="both"/>
              <w:rPr>
                <w:iCs/>
                <w:sz w:val="26"/>
                <w:szCs w:val="26"/>
              </w:rPr>
            </w:pPr>
            <w:r w:rsidRPr="00DE588E">
              <w:rPr>
                <w:iCs/>
                <w:sz w:val="26"/>
                <w:szCs w:val="26"/>
              </w:rPr>
              <w:lastRenderedPageBreak/>
              <w:t>Диплом I</w:t>
            </w:r>
            <w:r w:rsidR="00DE588E" w:rsidRPr="00DE588E">
              <w:rPr>
                <w:iCs/>
                <w:sz w:val="26"/>
                <w:szCs w:val="26"/>
                <w:lang w:val="en-US"/>
              </w:rPr>
              <w:t>II</w:t>
            </w:r>
            <w:r w:rsidRPr="00DE588E">
              <w:rPr>
                <w:iCs/>
                <w:sz w:val="26"/>
                <w:szCs w:val="26"/>
              </w:rPr>
              <w:t xml:space="preserve"> степени</w:t>
            </w:r>
          </w:p>
          <w:p w14:paraId="56581C86" w14:textId="18F2DAB1" w:rsidR="005C206B" w:rsidRPr="00DE588E" w:rsidRDefault="005C206B" w:rsidP="005C206B">
            <w:pPr>
              <w:jc w:val="both"/>
              <w:rPr>
                <w:iCs/>
                <w:sz w:val="26"/>
                <w:szCs w:val="26"/>
              </w:rPr>
            </w:pPr>
            <w:r w:rsidRPr="00DE588E">
              <w:rPr>
                <w:iCs/>
                <w:sz w:val="26"/>
                <w:szCs w:val="26"/>
              </w:rPr>
              <w:lastRenderedPageBreak/>
              <w:t>Яворчук А., в личном зачете</w:t>
            </w:r>
          </w:p>
          <w:p w14:paraId="422F2BE3" w14:textId="77777777" w:rsidR="005C206B" w:rsidRPr="00DE588E" w:rsidRDefault="005C206B" w:rsidP="0065004A">
            <w:pPr>
              <w:jc w:val="both"/>
              <w:rPr>
                <w:iCs/>
                <w:sz w:val="26"/>
                <w:szCs w:val="26"/>
              </w:rPr>
            </w:pPr>
          </w:p>
        </w:tc>
      </w:tr>
      <w:tr w:rsidR="003D20F2" w:rsidRPr="00FF4FE8" w14:paraId="330E4520" w14:textId="77777777" w:rsidTr="0065004A">
        <w:tc>
          <w:tcPr>
            <w:tcW w:w="705" w:type="dxa"/>
          </w:tcPr>
          <w:p w14:paraId="7940A431" w14:textId="77777777" w:rsidR="003D20F2" w:rsidRPr="002D3F60" w:rsidRDefault="003D20F2" w:rsidP="003D20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40136B93" w14:textId="07861BA3" w:rsidR="003D20F2" w:rsidRPr="00E40F11" w:rsidRDefault="003D20F2" w:rsidP="003D20F2">
            <w:pPr>
              <w:shd w:val="clear" w:color="auto" w:fill="FFFFFF"/>
              <w:ind w:left="108"/>
              <w:jc w:val="both"/>
              <w:rPr>
                <w:sz w:val="26"/>
                <w:szCs w:val="26"/>
              </w:rPr>
            </w:pPr>
            <w:r w:rsidRPr="00E40F11">
              <w:rPr>
                <w:spacing w:val="-6"/>
                <w:sz w:val="26"/>
                <w:szCs w:val="26"/>
              </w:rPr>
              <w:t>Республиканский конкурс «Агромастерство» среди учащихся учреждений образования, реализующих образовательные программы среднего специального образования в номинации «Энергетическое обеспечение сельскохозяйственного производства»</w:t>
            </w:r>
          </w:p>
        </w:tc>
        <w:tc>
          <w:tcPr>
            <w:tcW w:w="1719" w:type="dxa"/>
          </w:tcPr>
          <w:p w14:paraId="4FFD9F08" w14:textId="77777777" w:rsidR="003D20F2" w:rsidRPr="00E40F11" w:rsidRDefault="003D20F2" w:rsidP="003D20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ноябрь, </w:t>
            </w:r>
          </w:p>
          <w:p w14:paraId="4412C350" w14:textId="172DB822" w:rsidR="003D20F2" w:rsidRPr="00E40F11" w:rsidRDefault="003D20F2" w:rsidP="003D20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3EE12C66" w14:textId="77777777" w:rsidR="003D20F2" w:rsidRPr="00E40F11" w:rsidRDefault="003D20F2" w:rsidP="003D20F2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III степени</w:t>
            </w:r>
          </w:p>
          <w:p w14:paraId="5F711D05" w14:textId="77777777" w:rsidR="003D20F2" w:rsidRPr="00E40F11" w:rsidRDefault="003D20F2" w:rsidP="003D20F2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Кулик Н.</w:t>
            </w:r>
          </w:p>
          <w:p w14:paraId="11732C19" w14:textId="77777777" w:rsidR="003D20F2" w:rsidRPr="00E40F11" w:rsidRDefault="003D20F2" w:rsidP="003D20F2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Рулинский А.</w:t>
            </w:r>
          </w:p>
          <w:p w14:paraId="6E043911" w14:textId="54906B2B" w:rsidR="003D20F2" w:rsidRPr="00E40F11" w:rsidRDefault="003D20F2" w:rsidP="003D20F2">
            <w:pPr>
              <w:shd w:val="clear" w:color="auto" w:fill="FFFFFF"/>
              <w:ind w:left="-59"/>
              <w:rPr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Яворчук А.</w:t>
            </w:r>
            <w:r w:rsidR="005C206B">
              <w:rPr>
                <w:iCs/>
                <w:sz w:val="26"/>
                <w:szCs w:val="26"/>
              </w:rPr>
              <w:t>, в командном зачете</w:t>
            </w:r>
          </w:p>
        </w:tc>
      </w:tr>
      <w:tr w:rsidR="00B015A8" w:rsidRPr="00FF4FE8" w14:paraId="5F851422" w14:textId="77777777" w:rsidTr="0065004A">
        <w:tc>
          <w:tcPr>
            <w:tcW w:w="705" w:type="dxa"/>
          </w:tcPr>
          <w:p w14:paraId="2950E04C" w14:textId="77777777" w:rsidR="00B015A8" w:rsidRPr="002D3F60" w:rsidRDefault="00B015A8" w:rsidP="003D20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1EB984CD" w14:textId="04205DB6" w:rsidR="00B015A8" w:rsidRPr="00E40F11" w:rsidRDefault="0094382F" w:rsidP="00CF5E0D">
            <w:pPr>
              <w:shd w:val="clear" w:color="auto" w:fill="FFFFFF"/>
              <w:ind w:left="108"/>
              <w:jc w:val="both"/>
              <w:rPr>
                <w:spacing w:val="-6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Республиканская</w:t>
            </w:r>
            <w:r w:rsidR="00B015A8">
              <w:rPr>
                <w:iCs/>
                <w:sz w:val="26"/>
                <w:szCs w:val="26"/>
              </w:rPr>
              <w:t xml:space="preserve"> выставка инновационного и технического творчества учащихся и работников учреждений образования, номинация «</w:t>
            </w:r>
            <w:r w:rsidR="00CF5E0D">
              <w:rPr>
                <w:iCs/>
                <w:sz w:val="26"/>
                <w:szCs w:val="26"/>
              </w:rPr>
              <w:t>Фристайл</w:t>
            </w:r>
            <w:r w:rsidR="00B015A8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719" w:type="dxa"/>
          </w:tcPr>
          <w:p w14:paraId="2AA37ECE" w14:textId="77777777" w:rsidR="0094382F" w:rsidRPr="00E40F11" w:rsidRDefault="0094382F" w:rsidP="0094382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ноябрь, </w:t>
            </w:r>
          </w:p>
          <w:p w14:paraId="4E2860FF" w14:textId="5D446E0A" w:rsidR="00B015A8" w:rsidRPr="00E40F11" w:rsidRDefault="0094382F" w:rsidP="0094382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12CCA440" w14:textId="7C74044F" w:rsidR="0094382F" w:rsidRPr="00E40F11" w:rsidRDefault="009A21F4" w:rsidP="0094382F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Диплом II</w:t>
            </w:r>
            <w:r w:rsidR="0094382F" w:rsidRPr="00E40F11">
              <w:rPr>
                <w:iCs/>
                <w:sz w:val="26"/>
                <w:szCs w:val="26"/>
              </w:rPr>
              <w:t xml:space="preserve"> степени</w:t>
            </w:r>
          </w:p>
          <w:p w14:paraId="7E1DFD23" w14:textId="00AE9AF1" w:rsidR="00B015A8" w:rsidRPr="00E40F11" w:rsidRDefault="009A21F4" w:rsidP="003D20F2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Щербацевич А.</w:t>
            </w:r>
          </w:p>
        </w:tc>
      </w:tr>
      <w:tr w:rsidR="009A21F4" w:rsidRPr="00FF4FE8" w14:paraId="20207B3D" w14:textId="77777777" w:rsidTr="0065004A">
        <w:tc>
          <w:tcPr>
            <w:tcW w:w="705" w:type="dxa"/>
          </w:tcPr>
          <w:p w14:paraId="24222D63" w14:textId="77777777" w:rsidR="009A21F4" w:rsidRPr="002D3F60" w:rsidRDefault="009A21F4" w:rsidP="009A21F4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4E33FE50" w14:textId="233D33B9" w:rsidR="009A21F4" w:rsidRDefault="00CF5E0D" w:rsidP="00CF5E0D">
            <w:pPr>
              <w:shd w:val="clear" w:color="auto" w:fill="FFFFFF"/>
              <w:ind w:left="108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Республиканская выставка инновационного и технического творчества учащихся и работников учреждений образования, номинация «Электроника»</w:t>
            </w:r>
          </w:p>
        </w:tc>
        <w:tc>
          <w:tcPr>
            <w:tcW w:w="1719" w:type="dxa"/>
          </w:tcPr>
          <w:p w14:paraId="4EBCDE51" w14:textId="4B46FCA6" w:rsidR="009A21F4" w:rsidRDefault="009A21F4" w:rsidP="009A21F4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ноябрь,</w:t>
            </w:r>
          </w:p>
          <w:p w14:paraId="3BB02A9D" w14:textId="3EA9A750" w:rsidR="009A21F4" w:rsidRPr="00E40F11" w:rsidRDefault="009A21F4" w:rsidP="009A21F4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0D847265" w14:textId="24C56793" w:rsidR="009A21F4" w:rsidRPr="003F3113" w:rsidRDefault="009A21F4" w:rsidP="009A21F4">
            <w:pPr>
              <w:jc w:val="both"/>
              <w:rPr>
                <w:iCs/>
                <w:sz w:val="26"/>
                <w:szCs w:val="26"/>
              </w:rPr>
            </w:pPr>
            <w:r w:rsidRPr="003F3113">
              <w:rPr>
                <w:iCs/>
                <w:sz w:val="26"/>
                <w:szCs w:val="26"/>
              </w:rPr>
              <w:t xml:space="preserve">Диплом </w:t>
            </w:r>
            <w:r w:rsidRPr="00E40F11">
              <w:rPr>
                <w:iCs/>
                <w:sz w:val="26"/>
                <w:szCs w:val="26"/>
              </w:rPr>
              <w:t>III</w:t>
            </w:r>
            <w:r w:rsidRPr="003F3113">
              <w:rPr>
                <w:iCs/>
                <w:sz w:val="26"/>
                <w:szCs w:val="26"/>
              </w:rPr>
              <w:t xml:space="preserve"> степени</w:t>
            </w:r>
          </w:p>
          <w:p w14:paraId="705FA3EC" w14:textId="2D25475D" w:rsidR="009A21F4" w:rsidRDefault="009A21F4" w:rsidP="009A21F4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Карпуть В.</w:t>
            </w:r>
          </w:p>
        </w:tc>
      </w:tr>
      <w:tr w:rsidR="009A21F4" w:rsidRPr="00FF4FE8" w14:paraId="00174861" w14:textId="77777777" w:rsidTr="0065004A">
        <w:tc>
          <w:tcPr>
            <w:tcW w:w="705" w:type="dxa"/>
          </w:tcPr>
          <w:p w14:paraId="4116D31E" w14:textId="77777777" w:rsidR="009A21F4" w:rsidRPr="002D3F60" w:rsidRDefault="009A21F4" w:rsidP="009A21F4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23AE01FD" w14:textId="28A9739B" w:rsidR="009A21F4" w:rsidRDefault="00CF5E0D" w:rsidP="00CF5E0D">
            <w:pPr>
              <w:shd w:val="clear" w:color="auto" w:fill="FFFFFF"/>
              <w:ind w:left="108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Республиканская выставка инновационного и технического творчества учащихся и работников учреждений образования, номинация «Производственные технологии»</w:t>
            </w:r>
          </w:p>
        </w:tc>
        <w:tc>
          <w:tcPr>
            <w:tcW w:w="1719" w:type="dxa"/>
          </w:tcPr>
          <w:p w14:paraId="73B2D78D" w14:textId="77777777" w:rsidR="00CF5E0D" w:rsidRDefault="00CF5E0D" w:rsidP="00CF5E0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ноябрь,</w:t>
            </w:r>
          </w:p>
          <w:p w14:paraId="658F0373" w14:textId="2F042559" w:rsidR="009A21F4" w:rsidRDefault="00CF5E0D" w:rsidP="00CF5E0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077EF6EE" w14:textId="77777777" w:rsidR="00CF5E0D" w:rsidRPr="003F3113" w:rsidRDefault="00CF5E0D" w:rsidP="00CF5E0D">
            <w:pPr>
              <w:jc w:val="both"/>
              <w:rPr>
                <w:iCs/>
                <w:sz w:val="26"/>
                <w:szCs w:val="26"/>
              </w:rPr>
            </w:pPr>
            <w:r w:rsidRPr="003F3113">
              <w:rPr>
                <w:iCs/>
                <w:sz w:val="26"/>
                <w:szCs w:val="26"/>
              </w:rPr>
              <w:t xml:space="preserve">Диплом </w:t>
            </w:r>
            <w:r w:rsidRPr="00E40F11">
              <w:rPr>
                <w:iCs/>
                <w:sz w:val="26"/>
                <w:szCs w:val="26"/>
              </w:rPr>
              <w:t>III</w:t>
            </w:r>
            <w:r w:rsidRPr="003F3113">
              <w:rPr>
                <w:iCs/>
                <w:sz w:val="26"/>
                <w:szCs w:val="26"/>
              </w:rPr>
              <w:t xml:space="preserve"> степени</w:t>
            </w:r>
          </w:p>
          <w:p w14:paraId="3A8449FD" w14:textId="6ED142BC" w:rsidR="009A21F4" w:rsidRPr="003F3113" w:rsidRDefault="00CF5E0D" w:rsidP="00CF5E0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Комлев В.В.</w:t>
            </w:r>
          </w:p>
        </w:tc>
      </w:tr>
      <w:tr w:rsidR="00EA6C9B" w:rsidRPr="00FF4FE8" w14:paraId="270EE92F" w14:textId="77777777" w:rsidTr="0065004A">
        <w:tc>
          <w:tcPr>
            <w:tcW w:w="705" w:type="dxa"/>
          </w:tcPr>
          <w:p w14:paraId="7E820748" w14:textId="77777777" w:rsidR="00EA6C9B" w:rsidRPr="002D3F60" w:rsidRDefault="00EA6C9B" w:rsidP="009A21F4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5D5E44A6" w14:textId="5346C58F" w:rsidR="00EA6C9B" w:rsidRDefault="00EA6C9B" w:rsidP="00EA6C9B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Республиканская выставка-конкурс молодежного творчества «ПРОБеларусь: 85 лет профтехобразованию в Беларуси»</w:t>
            </w:r>
          </w:p>
        </w:tc>
        <w:tc>
          <w:tcPr>
            <w:tcW w:w="1719" w:type="dxa"/>
          </w:tcPr>
          <w:p w14:paraId="3B927557" w14:textId="1730D252" w:rsidR="00EA6C9B" w:rsidRDefault="00EA6C9B" w:rsidP="00CF5E0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декабрь</w:t>
            </w:r>
          </w:p>
          <w:p w14:paraId="047C78F0" w14:textId="45837B8E" w:rsidR="00EA6C9B" w:rsidRDefault="00EA6C9B" w:rsidP="00CF5E0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0A6CADFA" w14:textId="77777777" w:rsidR="00EA6C9B" w:rsidRDefault="00EA6C9B" w:rsidP="00CF5E0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Диплом </w:t>
            </w:r>
            <w:r w:rsidRPr="00E40F11">
              <w:rPr>
                <w:iCs/>
                <w:sz w:val="26"/>
                <w:szCs w:val="26"/>
              </w:rPr>
              <w:t>III</w:t>
            </w:r>
            <w:r w:rsidRPr="003F3113">
              <w:rPr>
                <w:iCs/>
                <w:sz w:val="26"/>
                <w:szCs w:val="26"/>
              </w:rPr>
              <w:t xml:space="preserve"> степени</w:t>
            </w:r>
          </w:p>
          <w:p w14:paraId="3638407E" w14:textId="24D9D852" w:rsidR="00EA6C9B" w:rsidRPr="003F3113" w:rsidRDefault="00EA6C9B" w:rsidP="00CF5E0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Ковалевский Д.</w:t>
            </w:r>
          </w:p>
        </w:tc>
      </w:tr>
      <w:tr w:rsidR="0065004A" w:rsidRPr="00FF4FE8" w14:paraId="6125FCA7" w14:textId="77777777" w:rsidTr="0065004A">
        <w:tc>
          <w:tcPr>
            <w:tcW w:w="705" w:type="dxa"/>
          </w:tcPr>
          <w:p w14:paraId="7061D1F9" w14:textId="77777777" w:rsidR="0065004A" w:rsidRPr="002D3F60" w:rsidRDefault="0065004A" w:rsidP="0065004A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5716D1C3" w14:textId="62589260" w:rsidR="0065004A" w:rsidRPr="00B7028B" w:rsidRDefault="001820BE" w:rsidP="0065004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028B">
              <w:rPr>
                <w:sz w:val="26"/>
                <w:szCs w:val="26"/>
              </w:rPr>
              <w:t>Областной конкурс ин</w:t>
            </w:r>
            <w:r w:rsidR="003D20F2" w:rsidRPr="00B7028B">
              <w:rPr>
                <w:sz w:val="26"/>
                <w:szCs w:val="26"/>
              </w:rPr>
              <w:t>тернет проект</w:t>
            </w:r>
            <w:r w:rsidRPr="00B7028B">
              <w:rPr>
                <w:sz w:val="26"/>
                <w:szCs w:val="26"/>
              </w:rPr>
              <w:t>ов</w:t>
            </w:r>
            <w:r w:rsidR="003D20F2" w:rsidRPr="00B7028B">
              <w:rPr>
                <w:sz w:val="26"/>
                <w:szCs w:val="26"/>
              </w:rPr>
              <w:t xml:space="preserve"> «Гордость моей страны», номинация: видеоролик «На защите интересов»</w:t>
            </w:r>
          </w:p>
        </w:tc>
        <w:tc>
          <w:tcPr>
            <w:tcW w:w="1719" w:type="dxa"/>
          </w:tcPr>
          <w:p w14:paraId="02104CC9" w14:textId="6FA25D85" w:rsidR="003D20F2" w:rsidRPr="00B7028B" w:rsidRDefault="003D20F2" w:rsidP="003D20F2">
            <w:pPr>
              <w:jc w:val="both"/>
              <w:rPr>
                <w:iCs/>
                <w:sz w:val="26"/>
                <w:szCs w:val="26"/>
              </w:rPr>
            </w:pPr>
            <w:r w:rsidRPr="00B7028B">
              <w:rPr>
                <w:iCs/>
                <w:sz w:val="26"/>
                <w:szCs w:val="26"/>
              </w:rPr>
              <w:t xml:space="preserve">февраль, </w:t>
            </w:r>
          </w:p>
          <w:p w14:paraId="217A0693" w14:textId="465E7AC9" w:rsidR="0065004A" w:rsidRPr="00B7028B" w:rsidRDefault="003D20F2" w:rsidP="003D20F2">
            <w:pPr>
              <w:jc w:val="both"/>
              <w:rPr>
                <w:iCs/>
                <w:sz w:val="26"/>
                <w:szCs w:val="26"/>
              </w:rPr>
            </w:pPr>
            <w:r w:rsidRPr="00B7028B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4E3BD0B2" w14:textId="77777777" w:rsidR="003D20F2" w:rsidRPr="00B7028B" w:rsidRDefault="003D20F2" w:rsidP="003D20F2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 w:rsidRPr="00B7028B">
              <w:rPr>
                <w:iCs/>
                <w:sz w:val="26"/>
                <w:szCs w:val="26"/>
              </w:rPr>
              <w:t>Диплом III степени</w:t>
            </w:r>
          </w:p>
          <w:p w14:paraId="7A81D06E" w14:textId="16BE4C84" w:rsidR="0065004A" w:rsidRPr="00B7028B" w:rsidRDefault="003D20F2" w:rsidP="0065004A">
            <w:pPr>
              <w:jc w:val="both"/>
              <w:rPr>
                <w:iCs/>
                <w:sz w:val="26"/>
                <w:szCs w:val="26"/>
              </w:rPr>
            </w:pPr>
            <w:r w:rsidRPr="00B7028B">
              <w:rPr>
                <w:iCs/>
                <w:sz w:val="26"/>
                <w:szCs w:val="26"/>
              </w:rPr>
              <w:t>Волчек К.</w:t>
            </w:r>
          </w:p>
        </w:tc>
      </w:tr>
      <w:tr w:rsidR="002C61B8" w:rsidRPr="00FF4FE8" w14:paraId="545CACE1" w14:textId="77777777" w:rsidTr="0065004A">
        <w:tc>
          <w:tcPr>
            <w:tcW w:w="705" w:type="dxa"/>
          </w:tcPr>
          <w:p w14:paraId="012350F6" w14:textId="77777777" w:rsidR="002C61B8" w:rsidRPr="002D3F60" w:rsidRDefault="002C61B8" w:rsidP="002C61B8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42E5ACFB" w14:textId="1F7B592C" w:rsidR="002C61B8" w:rsidRPr="001820BE" w:rsidRDefault="002C61B8" w:rsidP="002C61B8">
            <w:pPr>
              <w:shd w:val="clear" w:color="auto" w:fill="FFFFFF"/>
              <w:jc w:val="both"/>
              <w:rPr>
                <w:color w:val="FF0000"/>
                <w:sz w:val="26"/>
                <w:szCs w:val="26"/>
              </w:rPr>
            </w:pPr>
            <w:r w:rsidRPr="007544CD">
              <w:rPr>
                <w:iCs/>
                <w:sz w:val="26"/>
                <w:szCs w:val="26"/>
              </w:rPr>
              <w:t xml:space="preserve">Областной этап республиканского конкурса профессионального мастерства мастерства </w:t>
            </w:r>
            <w:r w:rsidRPr="007544CD">
              <w:rPr>
                <w:iCs/>
                <w:sz w:val="26"/>
                <w:szCs w:val="26"/>
                <w:lang w:val="en-US"/>
              </w:rPr>
              <w:t>ProfSkills</w:t>
            </w:r>
            <w:r w:rsidRPr="007544CD">
              <w:rPr>
                <w:iCs/>
                <w:sz w:val="26"/>
                <w:szCs w:val="26"/>
              </w:rPr>
              <w:t xml:space="preserve"> </w:t>
            </w:r>
            <w:r w:rsidRPr="007544CD">
              <w:rPr>
                <w:iCs/>
                <w:sz w:val="26"/>
                <w:szCs w:val="26"/>
                <w:lang w:val="en-US"/>
              </w:rPr>
              <w:t>Belarus</w:t>
            </w:r>
            <w:r w:rsidRPr="007544CD">
              <w:rPr>
                <w:iCs/>
                <w:sz w:val="26"/>
                <w:szCs w:val="26"/>
              </w:rPr>
              <w:t xml:space="preserve"> 2025</w:t>
            </w:r>
          </w:p>
        </w:tc>
        <w:tc>
          <w:tcPr>
            <w:tcW w:w="1719" w:type="dxa"/>
          </w:tcPr>
          <w:p w14:paraId="5A18B3A4" w14:textId="77777777" w:rsidR="002C61B8" w:rsidRPr="007544CD" w:rsidRDefault="002C61B8" w:rsidP="002C61B8">
            <w:pPr>
              <w:jc w:val="both"/>
              <w:rPr>
                <w:iCs/>
                <w:sz w:val="26"/>
                <w:szCs w:val="26"/>
              </w:rPr>
            </w:pPr>
            <w:r w:rsidRPr="007544CD">
              <w:rPr>
                <w:iCs/>
                <w:sz w:val="26"/>
                <w:szCs w:val="26"/>
              </w:rPr>
              <w:t xml:space="preserve">февраль, </w:t>
            </w:r>
          </w:p>
          <w:p w14:paraId="0029FB32" w14:textId="00B07F70" w:rsidR="002C61B8" w:rsidRPr="001820BE" w:rsidRDefault="002C61B8" w:rsidP="002C61B8">
            <w:pPr>
              <w:jc w:val="both"/>
              <w:rPr>
                <w:iCs/>
                <w:color w:val="FF0000"/>
                <w:sz w:val="26"/>
                <w:szCs w:val="26"/>
              </w:rPr>
            </w:pPr>
            <w:r w:rsidRPr="007544CD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0E158B89" w14:textId="77777777" w:rsidR="002C61B8" w:rsidRPr="007544CD" w:rsidRDefault="002C61B8" w:rsidP="002C61B8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 w:rsidRPr="007544CD">
              <w:rPr>
                <w:iCs/>
                <w:sz w:val="26"/>
                <w:szCs w:val="26"/>
              </w:rPr>
              <w:t>Диплом I степени</w:t>
            </w:r>
          </w:p>
          <w:p w14:paraId="65965C38" w14:textId="6B96C1D0" w:rsidR="002C61B8" w:rsidRPr="001820BE" w:rsidRDefault="002C61B8" w:rsidP="002C61B8">
            <w:pPr>
              <w:shd w:val="clear" w:color="auto" w:fill="FFFFFF"/>
              <w:ind w:left="-59"/>
              <w:rPr>
                <w:iCs/>
                <w:color w:val="FF0000"/>
                <w:sz w:val="26"/>
                <w:szCs w:val="26"/>
              </w:rPr>
            </w:pPr>
            <w:r w:rsidRPr="007544CD">
              <w:rPr>
                <w:iCs/>
                <w:sz w:val="26"/>
                <w:szCs w:val="26"/>
              </w:rPr>
              <w:t>Стромский П.</w:t>
            </w:r>
          </w:p>
        </w:tc>
      </w:tr>
      <w:tr w:rsidR="0065004A" w:rsidRPr="00FF4FE8" w14:paraId="58E79D8B" w14:textId="77777777" w:rsidTr="0065004A">
        <w:tc>
          <w:tcPr>
            <w:tcW w:w="705" w:type="dxa"/>
          </w:tcPr>
          <w:p w14:paraId="4558E20F" w14:textId="77777777" w:rsidR="0065004A" w:rsidRPr="002D3F60" w:rsidRDefault="0065004A" w:rsidP="0065004A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7DE521AD" w14:textId="61B0EAEA" w:rsidR="0065004A" w:rsidRPr="00E40F11" w:rsidRDefault="002C61B8" w:rsidP="002C61B8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этап р</w:t>
            </w:r>
            <w:r w:rsidR="007A4EAF" w:rsidRPr="00E40F11">
              <w:rPr>
                <w:sz w:val="26"/>
                <w:szCs w:val="26"/>
              </w:rPr>
              <w:t>еспубликанск</w:t>
            </w:r>
            <w:r>
              <w:rPr>
                <w:sz w:val="26"/>
                <w:szCs w:val="26"/>
              </w:rPr>
              <w:t>ого</w:t>
            </w:r>
            <w:r w:rsidR="007A4EAF" w:rsidRPr="00E40F11">
              <w:rPr>
                <w:sz w:val="26"/>
                <w:szCs w:val="26"/>
              </w:rPr>
              <w:t xml:space="preserve"> конкурс</w:t>
            </w:r>
            <w:r>
              <w:rPr>
                <w:sz w:val="26"/>
                <w:szCs w:val="26"/>
              </w:rPr>
              <w:t>а</w:t>
            </w:r>
            <w:r w:rsidR="007A4EAF" w:rsidRPr="00E40F11">
              <w:rPr>
                <w:sz w:val="26"/>
                <w:szCs w:val="26"/>
              </w:rPr>
              <w:t xml:space="preserve"> проектов по экономии и бережливости «Энергомарафон» в номинации «Геймификация в энергосбережении»</w:t>
            </w:r>
          </w:p>
        </w:tc>
        <w:tc>
          <w:tcPr>
            <w:tcW w:w="1719" w:type="dxa"/>
          </w:tcPr>
          <w:p w14:paraId="6CB9A663" w14:textId="0C9614F1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март, </w:t>
            </w:r>
          </w:p>
          <w:p w14:paraId="5A49EDF2" w14:textId="29311722" w:rsidR="0065004A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43CA8AE1" w14:textId="77777777" w:rsidR="007A4EAF" w:rsidRPr="00E40F11" w:rsidRDefault="007A4EAF" w:rsidP="007A4EAF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25A17C06" w14:textId="77777777" w:rsidR="0065004A" w:rsidRPr="00E40F11" w:rsidRDefault="007A4EAF" w:rsidP="0065004A">
            <w:pPr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Рулинский А.</w:t>
            </w:r>
          </w:p>
          <w:p w14:paraId="6FEFADB3" w14:textId="7DB957FE" w:rsidR="007A4EAF" w:rsidRPr="00E40F11" w:rsidRDefault="007A4EAF" w:rsidP="0065004A">
            <w:pPr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Соболевский В.</w:t>
            </w:r>
          </w:p>
        </w:tc>
      </w:tr>
      <w:tr w:rsidR="007A4EAF" w:rsidRPr="00FF4FE8" w14:paraId="218CEEA4" w14:textId="77777777" w:rsidTr="0065004A">
        <w:tc>
          <w:tcPr>
            <w:tcW w:w="705" w:type="dxa"/>
          </w:tcPr>
          <w:p w14:paraId="4893BE87" w14:textId="77777777" w:rsidR="007A4EAF" w:rsidRPr="002D3F60" w:rsidRDefault="007A4EAF" w:rsidP="007A4EAF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6701237F" w14:textId="1E8F9FCE" w:rsidR="007A4EAF" w:rsidRPr="00E40F11" w:rsidRDefault="002C61B8" w:rsidP="007A4E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этап р</w:t>
            </w:r>
            <w:r w:rsidRPr="00E40F11">
              <w:rPr>
                <w:sz w:val="26"/>
                <w:szCs w:val="26"/>
              </w:rPr>
              <w:t>еспубликанск</w:t>
            </w:r>
            <w:r>
              <w:rPr>
                <w:sz w:val="26"/>
                <w:szCs w:val="26"/>
              </w:rPr>
              <w:t>ого</w:t>
            </w:r>
            <w:r w:rsidRPr="00E40F11">
              <w:rPr>
                <w:sz w:val="26"/>
                <w:szCs w:val="26"/>
              </w:rPr>
              <w:t xml:space="preserve"> конкурс</w:t>
            </w:r>
            <w:r>
              <w:rPr>
                <w:sz w:val="26"/>
                <w:szCs w:val="26"/>
              </w:rPr>
              <w:t>а</w:t>
            </w:r>
            <w:r w:rsidR="007A4EAF" w:rsidRPr="00E40F11">
              <w:rPr>
                <w:sz w:val="26"/>
                <w:szCs w:val="26"/>
              </w:rPr>
              <w:t xml:space="preserve"> проектов по экономии и бережливости «Энергомарафон» в </w:t>
            </w:r>
            <w:r w:rsidR="007A4EAF" w:rsidRPr="00E40F11">
              <w:rPr>
                <w:sz w:val="26"/>
                <w:szCs w:val="26"/>
              </w:rPr>
              <w:lastRenderedPageBreak/>
              <w:t>номинации «Художественная ра</w:t>
            </w:r>
            <w:r w:rsidR="001556C4">
              <w:rPr>
                <w:sz w:val="26"/>
                <w:szCs w:val="26"/>
              </w:rPr>
              <w:t>бота по пропаганде эффективного</w:t>
            </w:r>
            <w:r w:rsidR="007A4EAF" w:rsidRPr="00E40F11">
              <w:rPr>
                <w:sz w:val="26"/>
                <w:szCs w:val="26"/>
              </w:rPr>
              <w:t xml:space="preserve"> и рационального использования энергоресурсов»</w:t>
            </w:r>
          </w:p>
        </w:tc>
        <w:tc>
          <w:tcPr>
            <w:tcW w:w="1719" w:type="dxa"/>
          </w:tcPr>
          <w:p w14:paraId="56EC938B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lastRenderedPageBreak/>
              <w:t xml:space="preserve">март, </w:t>
            </w:r>
          </w:p>
          <w:p w14:paraId="31BBB2E7" w14:textId="4CE5120A" w:rsidR="007A4EAF" w:rsidRPr="00E40F11" w:rsidRDefault="007A4EAF" w:rsidP="007A4EAF">
            <w:pPr>
              <w:jc w:val="both"/>
              <w:rPr>
                <w:b/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67F14814" w14:textId="77777777" w:rsidR="007A4EAF" w:rsidRPr="00E40F11" w:rsidRDefault="007A4EAF" w:rsidP="007A4EAF">
            <w:pPr>
              <w:shd w:val="clear" w:color="auto" w:fill="FFFFFF"/>
              <w:ind w:left="-59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III степени</w:t>
            </w:r>
          </w:p>
          <w:p w14:paraId="71C15954" w14:textId="41081E80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Карлышев Е.</w:t>
            </w:r>
          </w:p>
        </w:tc>
      </w:tr>
      <w:tr w:rsidR="007A4EAF" w:rsidRPr="00FF4FE8" w14:paraId="7C705657" w14:textId="77777777" w:rsidTr="0065004A">
        <w:tc>
          <w:tcPr>
            <w:tcW w:w="705" w:type="dxa"/>
          </w:tcPr>
          <w:p w14:paraId="36ABDE9F" w14:textId="77777777" w:rsidR="007A4EAF" w:rsidRPr="002D3F60" w:rsidRDefault="007A4EAF" w:rsidP="007A4EAF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7A8859D1" w14:textId="4D0CA08A" w:rsidR="007A4EAF" w:rsidRPr="00E40F11" w:rsidRDefault="002C61B8" w:rsidP="002C61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этап р</w:t>
            </w:r>
            <w:r w:rsidR="007A4EAF" w:rsidRPr="00E40F11">
              <w:rPr>
                <w:sz w:val="26"/>
                <w:szCs w:val="26"/>
              </w:rPr>
              <w:t>еспубликанск</w:t>
            </w:r>
            <w:r>
              <w:rPr>
                <w:sz w:val="26"/>
                <w:szCs w:val="26"/>
              </w:rPr>
              <w:t>ого</w:t>
            </w:r>
            <w:r w:rsidR="007A4EAF" w:rsidRPr="00E40F11">
              <w:rPr>
                <w:sz w:val="26"/>
                <w:szCs w:val="26"/>
              </w:rPr>
              <w:t xml:space="preserve"> смотр</w:t>
            </w:r>
            <w:r>
              <w:rPr>
                <w:sz w:val="26"/>
                <w:szCs w:val="26"/>
              </w:rPr>
              <w:t>а</w:t>
            </w:r>
            <w:r w:rsidR="007A4EAF" w:rsidRPr="00E40F11">
              <w:rPr>
                <w:sz w:val="26"/>
                <w:szCs w:val="26"/>
              </w:rPr>
              <w:t>-конкурс</w:t>
            </w:r>
            <w:r>
              <w:rPr>
                <w:sz w:val="26"/>
                <w:szCs w:val="26"/>
              </w:rPr>
              <w:t>а</w:t>
            </w:r>
            <w:r w:rsidR="007A4EAF" w:rsidRPr="00E40F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7A4EAF" w:rsidRPr="00E40F11">
              <w:rPr>
                <w:sz w:val="26"/>
                <w:szCs w:val="26"/>
              </w:rPr>
              <w:t>АРТ-</w:t>
            </w:r>
            <w:r w:rsidR="007A4EAF" w:rsidRPr="00E40F11">
              <w:rPr>
                <w:sz w:val="26"/>
                <w:szCs w:val="26"/>
                <w:lang w:val="be-BY"/>
              </w:rPr>
              <w:t>вакацыі-</w:t>
            </w:r>
            <w:r w:rsidR="007A4EAF" w:rsidRPr="00E40F11">
              <w:rPr>
                <w:sz w:val="26"/>
                <w:szCs w:val="26"/>
              </w:rPr>
              <w:t>2025»., инструментальный жанр</w:t>
            </w:r>
          </w:p>
        </w:tc>
        <w:tc>
          <w:tcPr>
            <w:tcW w:w="1719" w:type="dxa"/>
          </w:tcPr>
          <w:p w14:paraId="0913527F" w14:textId="5A7C5248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март,</w:t>
            </w:r>
          </w:p>
          <w:p w14:paraId="5BEAA1E2" w14:textId="455094AC" w:rsidR="007A4EAF" w:rsidRPr="00E40F11" w:rsidRDefault="007A4EAF" w:rsidP="007A4EAF">
            <w:pPr>
              <w:jc w:val="both"/>
              <w:rPr>
                <w:b/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3F646FB6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0B1E822C" w14:textId="69C3B26F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54167416" w14:textId="2C74786D" w:rsidR="007A4EAF" w:rsidRPr="00E40F11" w:rsidRDefault="007A4EAF" w:rsidP="007A4EAF">
            <w:pPr>
              <w:jc w:val="both"/>
              <w:rPr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Студия инструментальной музыки «Инструментальная палитра»</w:t>
            </w:r>
          </w:p>
        </w:tc>
      </w:tr>
      <w:tr w:rsidR="007A4EAF" w:rsidRPr="00FF4FE8" w14:paraId="7AE6CF69" w14:textId="77777777" w:rsidTr="0065004A">
        <w:tc>
          <w:tcPr>
            <w:tcW w:w="705" w:type="dxa"/>
          </w:tcPr>
          <w:p w14:paraId="7CAD4C73" w14:textId="77777777" w:rsidR="007A4EAF" w:rsidRPr="002D3F60" w:rsidRDefault="007A4EAF" w:rsidP="007A4EAF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1F5AD9EE" w14:textId="7FF3CEF2" w:rsidR="007A4EAF" w:rsidRPr="00E40F11" w:rsidRDefault="002C61B8" w:rsidP="007A4EAF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этап р</w:t>
            </w:r>
            <w:r w:rsidRPr="00E40F11">
              <w:rPr>
                <w:sz w:val="26"/>
                <w:szCs w:val="26"/>
              </w:rPr>
              <w:t>еспубликанск</w:t>
            </w:r>
            <w:r>
              <w:rPr>
                <w:sz w:val="26"/>
                <w:szCs w:val="26"/>
              </w:rPr>
              <w:t>ого</w:t>
            </w:r>
            <w:r w:rsidRPr="00E40F11">
              <w:rPr>
                <w:sz w:val="26"/>
                <w:szCs w:val="26"/>
              </w:rPr>
              <w:t xml:space="preserve"> смотр</w:t>
            </w:r>
            <w:r>
              <w:rPr>
                <w:sz w:val="26"/>
                <w:szCs w:val="26"/>
              </w:rPr>
              <w:t>а</w:t>
            </w:r>
            <w:r w:rsidRPr="00E40F11">
              <w:rPr>
                <w:sz w:val="26"/>
                <w:szCs w:val="26"/>
              </w:rPr>
              <w:t>-конкурс</w:t>
            </w:r>
            <w:r>
              <w:rPr>
                <w:sz w:val="26"/>
                <w:szCs w:val="26"/>
              </w:rPr>
              <w:t>а</w:t>
            </w:r>
            <w:r w:rsidRPr="00E40F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7A4EAF" w:rsidRPr="00E40F11">
              <w:rPr>
                <w:sz w:val="26"/>
                <w:szCs w:val="26"/>
              </w:rPr>
              <w:t>АРТ-</w:t>
            </w:r>
            <w:r w:rsidR="007A4EAF" w:rsidRPr="00E40F11">
              <w:rPr>
                <w:sz w:val="26"/>
                <w:szCs w:val="26"/>
                <w:lang w:val="be-BY"/>
              </w:rPr>
              <w:t>вакацыі-</w:t>
            </w:r>
            <w:r w:rsidR="007A4EAF" w:rsidRPr="00E40F11">
              <w:rPr>
                <w:sz w:val="26"/>
                <w:szCs w:val="26"/>
              </w:rPr>
              <w:t>2025»., театральный жанр</w:t>
            </w:r>
          </w:p>
        </w:tc>
        <w:tc>
          <w:tcPr>
            <w:tcW w:w="1719" w:type="dxa"/>
          </w:tcPr>
          <w:p w14:paraId="4669CF9E" w14:textId="5530747B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март,</w:t>
            </w:r>
          </w:p>
          <w:p w14:paraId="7B674691" w14:textId="644EBE6E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3BEC8097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7B0DF9A4" w14:textId="006F70E2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622F1225" w14:textId="2A517612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174F3C7E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5847548E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77971AA9" w14:textId="42D8022A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Театральная студия «</w:t>
            </w:r>
            <w:r w:rsidRPr="00E40F11">
              <w:rPr>
                <w:iCs/>
                <w:sz w:val="26"/>
                <w:szCs w:val="26"/>
                <w:lang w:val="en-US"/>
              </w:rPr>
              <w:t>Studiory</w:t>
            </w:r>
            <w:r w:rsidRPr="00E40F11">
              <w:rPr>
                <w:iCs/>
                <w:sz w:val="26"/>
                <w:szCs w:val="26"/>
              </w:rPr>
              <w:t>»</w:t>
            </w:r>
          </w:p>
        </w:tc>
      </w:tr>
      <w:tr w:rsidR="007A4EAF" w:rsidRPr="00FF4FE8" w14:paraId="5471559A" w14:textId="77777777" w:rsidTr="0065004A">
        <w:tc>
          <w:tcPr>
            <w:tcW w:w="705" w:type="dxa"/>
          </w:tcPr>
          <w:p w14:paraId="03AFDF77" w14:textId="77777777" w:rsidR="007A4EAF" w:rsidRPr="002D3F60" w:rsidRDefault="007A4EAF" w:rsidP="007A4EAF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0D1C9680" w14:textId="6FEC9735" w:rsidR="007A4EAF" w:rsidRPr="00E40F11" w:rsidRDefault="002C61B8" w:rsidP="007A4EAF">
            <w:pPr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этап р</w:t>
            </w:r>
            <w:r w:rsidRPr="00E40F11">
              <w:rPr>
                <w:sz w:val="26"/>
                <w:szCs w:val="26"/>
              </w:rPr>
              <w:t>еспубликанск</w:t>
            </w:r>
            <w:r>
              <w:rPr>
                <w:sz w:val="26"/>
                <w:szCs w:val="26"/>
              </w:rPr>
              <w:t>ого</w:t>
            </w:r>
            <w:r w:rsidRPr="00E40F11">
              <w:rPr>
                <w:sz w:val="26"/>
                <w:szCs w:val="26"/>
              </w:rPr>
              <w:t xml:space="preserve"> смотр</w:t>
            </w:r>
            <w:r>
              <w:rPr>
                <w:sz w:val="26"/>
                <w:szCs w:val="26"/>
              </w:rPr>
              <w:t>а</w:t>
            </w:r>
            <w:r w:rsidRPr="00E40F11">
              <w:rPr>
                <w:sz w:val="26"/>
                <w:szCs w:val="26"/>
              </w:rPr>
              <w:t>-конкурс</w:t>
            </w:r>
            <w:r>
              <w:rPr>
                <w:sz w:val="26"/>
                <w:szCs w:val="26"/>
              </w:rPr>
              <w:t>а</w:t>
            </w:r>
            <w:r w:rsidRPr="00E40F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7A4EAF" w:rsidRPr="00E40F11">
              <w:rPr>
                <w:sz w:val="26"/>
                <w:szCs w:val="26"/>
              </w:rPr>
              <w:t>АРТ-</w:t>
            </w:r>
            <w:r w:rsidR="007A4EAF" w:rsidRPr="00E40F11">
              <w:rPr>
                <w:sz w:val="26"/>
                <w:szCs w:val="26"/>
                <w:lang w:val="be-BY"/>
              </w:rPr>
              <w:t>вакацыі-</w:t>
            </w:r>
            <w:r w:rsidR="007A4EAF" w:rsidRPr="00E40F11">
              <w:rPr>
                <w:sz w:val="26"/>
                <w:szCs w:val="26"/>
              </w:rPr>
              <w:t>2025»., вокальный жанр, вокально-хоровой жанр</w:t>
            </w:r>
          </w:p>
        </w:tc>
        <w:tc>
          <w:tcPr>
            <w:tcW w:w="1719" w:type="dxa"/>
          </w:tcPr>
          <w:p w14:paraId="3746A3F5" w14:textId="77CEA234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март,</w:t>
            </w:r>
          </w:p>
          <w:p w14:paraId="1CC65DCE" w14:textId="2C0CD15C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02C88AB8" w14:textId="5863C54E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5B0566DD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405458FE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24F62B24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7824B330" w14:textId="77777777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61FD7B55" w14:textId="0B880ADC" w:rsidR="007A4EAF" w:rsidRPr="00E40F11" w:rsidRDefault="007A4EAF" w:rsidP="007A4EAF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С</w:t>
            </w:r>
            <w:r w:rsidR="003F3113">
              <w:rPr>
                <w:iCs/>
                <w:sz w:val="26"/>
                <w:szCs w:val="26"/>
              </w:rPr>
              <w:t>тудия эстрадного вокала «Виол</w:t>
            </w:r>
            <w:r w:rsidRPr="00E40F11">
              <w:rPr>
                <w:iCs/>
                <w:sz w:val="26"/>
                <w:szCs w:val="26"/>
              </w:rPr>
              <w:t>а»</w:t>
            </w:r>
          </w:p>
        </w:tc>
      </w:tr>
      <w:tr w:rsidR="003F3113" w:rsidRPr="00FF4FE8" w14:paraId="28D2E4E2" w14:textId="77777777" w:rsidTr="0065004A">
        <w:tc>
          <w:tcPr>
            <w:tcW w:w="705" w:type="dxa"/>
          </w:tcPr>
          <w:p w14:paraId="607625FF" w14:textId="77777777" w:rsidR="003F3113" w:rsidRPr="002D3F60" w:rsidRDefault="003F3113" w:rsidP="003F3113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2F9C99D4" w14:textId="70F20B5D" w:rsidR="003F3113" w:rsidRDefault="003F3113" w:rsidP="00B015A8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Областн</w:t>
            </w:r>
            <w:r w:rsidR="00B015A8">
              <w:rPr>
                <w:iCs/>
                <w:sz w:val="26"/>
                <w:szCs w:val="26"/>
              </w:rPr>
              <w:t>ой этап республиканской</w:t>
            </w:r>
            <w:r>
              <w:rPr>
                <w:iCs/>
                <w:sz w:val="26"/>
                <w:szCs w:val="26"/>
              </w:rPr>
              <w:t xml:space="preserve"> выставк</w:t>
            </w:r>
            <w:r w:rsidR="00B015A8">
              <w:rPr>
                <w:iCs/>
                <w:sz w:val="26"/>
                <w:szCs w:val="26"/>
              </w:rPr>
              <w:t>и</w:t>
            </w:r>
            <w:r>
              <w:rPr>
                <w:iCs/>
                <w:sz w:val="26"/>
                <w:szCs w:val="26"/>
              </w:rPr>
              <w:t xml:space="preserve"> инновационного и технического творчества учащихся и работников учреждений образования, номинация «Электроника»</w:t>
            </w:r>
          </w:p>
        </w:tc>
        <w:tc>
          <w:tcPr>
            <w:tcW w:w="1719" w:type="dxa"/>
          </w:tcPr>
          <w:p w14:paraId="22A91383" w14:textId="77777777" w:rsid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апрель,</w:t>
            </w:r>
          </w:p>
          <w:p w14:paraId="25C62CF7" w14:textId="4B5E5757" w:rsid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7D497AC5" w14:textId="2091375A" w:rsidR="003F3113" w:rsidRP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 w:rsidRPr="003F3113">
              <w:rPr>
                <w:iCs/>
                <w:sz w:val="26"/>
                <w:szCs w:val="26"/>
              </w:rPr>
              <w:t>Диплом I степени</w:t>
            </w:r>
          </w:p>
          <w:p w14:paraId="3EB7B621" w14:textId="549B6064" w:rsidR="003F3113" w:rsidRP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Карпуть В.</w:t>
            </w:r>
          </w:p>
        </w:tc>
      </w:tr>
      <w:tr w:rsidR="003F3113" w:rsidRPr="00FF4FE8" w14:paraId="77163650" w14:textId="77777777" w:rsidTr="0065004A">
        <w:tc>
          <w:tcPr>
            <w:tcW w:w="705" w:type="dxa"/>
          </w:tcPr>
          <w:p w14:paraId="5EB57770" w14:textId="77777777" w:rsidR="003F3113" w:rsidRPr="002D3F60" w:rsidRDefault="003F3113" w:rsidP="003F3113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72B3E312" w14:textId="345E171F" w:rsidR="003F3113" w:rsidRDefault="00B015A8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Областной этап республиканской выставки </w:t>
            </w:r>
            <w:r w:rsidR="003F3113">
              <w:rPr>
                <w:iCs/>
                <w:sz w:val="26"/>
                <w:szCs w:val="26"/>
              </w:rPr>
              <w:t>инновационного и технического творчества учащихся и работников учреждений образования, номинация «Средства обучения»</w:t>
            </w:r>
          </w:p>
        </w:tc>
        <w:tc>
          <w:tcPr>
            <w:tcW w:w="1719" w:type="dxa"/>
          </w:tcPr>
          <w:p w14:paraId="6495E592" w14:textId="77777777" w:rsid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апрель,</w:t>
            </w:r>
          </w:p>
          <w:p w14:paraId="7A1B0C24" w14:textId="6594EF53" w:rsid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1DAE2277" w14:textId="72E6E670" w:rsidR="003F3113" w:rsidRPr="003F3113" w:rsidRDefault="001C20AF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Гран-при</w:t>
            </w:r>
          </w:p>
          <w:p w14:paraId="7AADC2C7" w14:textId="65AC056F" w:rsidR="003F3113" w:rsidRPr="003F3113" w:rsidRDefault="009A21F4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Рулинский А</w:t>
            </w:r>
            <w:r w:rsidR="003F3113">
              <w:rPr>
                <w:sz w:val="26"/>
                <w:szCs w:val="26"/>
              </w:rPr>
              <w:t>.</w:t>
            </w:r>
          </w:p>
        </w:tc>
      </w:tr>
      <w:tr w:rsidR="003F3113" w:rsidRPr="00FF4FE8" w14:paraId="6C5C0115" w14:textId="77777777" w:rsidTr="0065004A">
        <w:tc>
          <w:tcPr>
            <w:tcW w:w="705" w:type="dxa"/>
          </w:tcPr>
          <w:p w14:paraId="2893D5FD" w14:textId="77777777" w:rsidR="003F3113" w:rsidRPr="002D3F60" w:rsidRDefault="003F3113" w:rsidP="003F3113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4A851816" w14:textId="0F5EF794" w:rsidR="003F3113" w:rsidRPr="00E40F11" w:rsidRDefault="00B015A8" w:rsidP="003F3113">
            <w:pPr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Областной этап республиканской выставки </w:t>
            </w:r>
            <w:r w:rsidR="003F3113">
              <w:rPr>
                <w:iCs/>
                <w:sz w:val="26"/>
                <w:szCs w:val="26"/>
              </w:rPr>
              <w:t>инновационного и технического творчества учащихся и работников учреждений образования, номинация «Товары народного потребления»</w:t>
            </w:r>
          </w:p>
        </w:tc>
        <w:tc>
          <w:tcPr>
            <w:tcW w:w="1719" w:type="dxa"/>
          </w:tcPr>
          <w:p w14:paraId="5A22E2D4" w14:textId="77777777" w:rsid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апрель,</w:t>
            </w:r>
          </w:p>
          <w:p w14:paraId="6EF9E146" w14:textId="0764D448" w:rsidR="003F3113" w:rsidRPr="00E40F11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42308BE6" w14:textId="6C69144C" w:rsidR="003F3113" w:rsidRPr="003F3113" w:rsidRDefault="003F3113" w:rsidP="003F3113">
            <w:pPr>
              <w:jc w:val="both"/>
              <w:rPr>
                <w:iCs/>
                <w:sz w:val="26"/>
                <w:szCs w:val="26"/>
              </w:rPr>
            </w:pPr>
            <w:r w:rsidRPr="003F3113">
              <w:rPr>
                <w:iCs/>
                <w:sz w:val="26"/>
                <w:szCs w:val="26"/>
              </w:rPr>
              <w:t xml:space="preserve">Диплом </w:t>
            </w:r>
            <w:r w:rsidR="00D421F2" w:rsidRPr="00E40F11">
              <w:rPr>
                <w:iCs/>
                <w:sz w:val="26"/>
                <w:szCs w:val="26"/>
              </w:rPr>
              <w:t>II</w:t>
            </w:r>
            <w:r w:rsidR="00D421F2" w:rsidRPr="003F3113">
              <w:rPr>
                <w:iCs/>
                <w:sz w:val="26"/>
                <w:szCs w:val="26"/>
              </w:rPr>
              <w:t>I</w:t>
            </w:r>
            <w:r w:rsidRPr="003F3113">
              <w:rPr>
                <w:iCs/>
                <w:sz w:val="26"/>
                <w:szCs w:val="26"/>
              </w:rPr>
              <w:t xml:space="preserve"> степени</w:t>
            </w:r>
          </w:p>
          <w:p w14:paraId="0344401B" w14:textId="21652B0D" w:rsidR="003F3113" w:rsidRPr="00E40F11" w:rsidRDefault="00D421F2" w:rsidP="003F3113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Комлев В.В.</w:t>
            </w:r>
          </w:p>
        </w:tc>
      </w:tr>
      <w:tr w:rsidR="00D421F2" w:rsidRPr="00FF4FE8" w14:paraId="223B24D2" w14:textId="77777777" w:rsidTr="0065004A">
        <w:tc>
          <w:tcPr>
            <w:tcW w:w="705" w:type="dxa"/>
          </w:tcPr>
          <w:p w14:paraId="69FCC831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2198FA89" w14:textId="3BB4F48E" w:rsidR="00D421F2" w:rsidRDefault="00D421F2" w:rsidP="007544C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Областной этап республиканской выставки инновационного и технического творчества учащихся и работников учреждений образования, номинация «</w:t>
            </w:r>
            <w:r w:rsidR="007544CD">
              <w:rPr>
                <w:iCs/>
                <w:sz w:val="26"/>
                <w:szCs w:val="26"/>
              </w:rPr>
              <w:t>Фристайл</w:t>
            </w:r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1719" w:type="dxa"/>
          </w:tcPr>
          <w:p w14:paraId="72637F1E" w14:textId="77777777" w:rsidR="00D421F2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апрель,</w:t>
            </w:r>
          </w:p>
          <w:p w14:paraId="04D0217B" w14:textId="6E108F5E" w:rsidR="00D421F2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4111298E" w14:textId="77777777" w:rsidR="00D421F2" w:rsidRPr="003F3113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3F3113">
              <w:rPr>
                <w:iCs/>
                <w:sz w:val="26"/>
                <w:szCs w:val="26"/>
              </w:rPr>
              <w:t>Диплом I степени</w:t>
            </w:r>
          </w:p>
          <w:p w14:paraId="3FA118A4" w14:textId="07877154" w:rsidR="00D421F2" w:rsidRPr="003F3113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Щербацевич А.</w:t>
            </w:r>
          </w:p>
        </w:tc>
      </w:tr>
      <w:tr w:rsidR="00D421F2" w:rsidRPr="00FF4FE8" w14:paraId="6D382FB7" w14:textId="77777777" w:rsidTr="0065004A">
        <w:tc>
          <w:tcPr>
            <w:tcW w:w="705" w:type="dxa"/>
          </w:tcPr>
          <w:p w14:paraId="1A86EE7B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45779C51" w14:textId="4272983B" w:rsidR="00D421F2" w:rsidRPr="00E40F11" w:rsidRDefault="00D421F2" w:rsidP="00D421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этап р</w:t>
            </w:r>
            <w:r w:rsidRPr="00E40F11">
              <w:rPr>
                <w:sz w:val="26"/>
                <w:szCs w:val="26"/>
              </w:rPr>
              <w:t>еспубликанск</w:t>
            </w:r>
            <w:r>
              <w:rPr>
                <w:sz w:val="26"/>
                <w:szCs w:val="26"/>
              </w:rPr>
              <w:t>ого</w:t>
            </w:r>
            <w:r w:rsidRPr="00E40F11">
              <w:rPr>
                <w:sz w:val="26"/>
                <w:szCs w:val="26"/>
              </w:rPr>
              <w:t xml:space="preserve"> </w:t>
            </w:r>
            <w:r w:rsidRPr="00E40F11">
              <w:rPr>
                <w:sz w:val="26"/>
                <w:szCs w:val="26"/>
              </w:rPr>
              <w:lastRenderedPageBreak/>
              <w:t>конкурс</w:t>
            </w:r>
            <w:r>
              <w:rPr>
                <w:sz w:val="26"/>
                <w:szCs w:val="26"/>
              </w:rPr>
              <w:t>а</w:t>
            </w:r>
            <w:r w:rsidRPr="00E40F11">
              <w:rPr>
                <w:sz w:val="26"/>
                <w:szCs w:val="26"/>
              </w:rPr>
              <w:t xml:space="preserve"> макетов объектов Великой Отечественной войны «Объекты Победы: история в творчестве»</w:t>
            </w:r>
          </w:p>
        </w:tc>
        <w:tc>
          <w:tcPr>
            <w:tcW w:w="1719" w:type="dxa"/>
          </w:tcPr>
          <w:p w14:paraId="48F2B3B0" w14:textId="49C1580D" w:rsidR="00D421F2" w:rsidRPr="00E40F11" w:rsidRDefault="002C61B8" w:rsidP="00D421F2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апрель</w:t>
            </w:r>
            <w:r w:rsidR="00D421F2" w:rsidRPr="00E40F11">
              <w:rPr>
                <w:iCs/>
                <w:sz w:val="26"/>
                <w:szCs w:val="26"/>
              </w:rPr>
              <w:t>,</w:t>
            </w:r>
          </w:p>
          <w:p w14:paraId="18B4B764" w14:textId="21E4498C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lastRenderedPageBreak/>
              <w:t>2025</w:t>
            </w:r>
          </w:p>
        </w:tc>
        <w:tc>
          <w:tcPr>
            <w:tcW w:w="2433" w:type="dxa"/>
          </w:tcPr>
          <w:p w14:paraId="4DE634D5" w14:textId="2D63AE65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lastRenderedPageBreak/>
              <w:t>Диплом I степени</w:t>
            </w:r>
          </w:p>
          <w:p w14:paraId="67EC3EF5" w14:textId="1385B955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lastRenderedPageBreak/>
              <w:t>Ковалевский Д.</w:t>
            </w:r>
          </w:p>
        </w:tc>
      </w:tr>
      <w:tr w:rsidR="00D421F2" w:rsidRPr="00FF4FE8" w14:paraId="7A6C5C8E" w14:textId="77777777" w:rsidTr="0065004A">
        <w:tc>
          <w:tcPr>
            <w:tcW w:w="705" w:type="dxa"/>
          </w:tcPr>
          <w:p w14:paraId="01D05479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304559F5" w14:textId="24E4677D" w:rsidR="00D421F2" w:rsidRPr="00E40F11" w:rsidRDefault="00D421F2" w:rsidP="00D421F2">
            <w:pPr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Конкурс «Креативный кибергерой», номинация «Цифровая иллюстрация»</w:t>
            </w:r>
          </w:p>
        </w:tc>
        <w:tc>
          <w:tcPr>
            <w:tcW w:w="1719" w:type="dxa"/>
          </w:tcPr>
          <w:p w14:paraId="00D5CC47" w14:textId="486A5976" w:rsidR="00D421F2" w:rsidRPr="00E40F11" w:rsidRDefault="002C61B8" w:rsidP="00D421F2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апрель</w:t>
            </w:r>
            <w:r w:rsidR="00D421F2" w:rsidRPr="00E40F11">
              <w:rPr>
                <w:iCs/>
                <w:sz w:val="26"/>
                <w:szCs w:val="26"/>
              </w:rPr>
              <w:t>,</w:t>
            </w:r>
          </w:p>
          <w:p w14:paraId="6F98E817" w14:textId="250A8255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61A28E2D" w14:textId="5DEFEAAF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II степени</w:t>
            </w:r>
          </w:p>
          <w:p w14:paraId="580CB443" w14:textId="104B9A0E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Борисевич В.И.</w:t>
            </w:r>
          </w:p>
        </w:tc>
      </w:tr>
      <w:tr w:rsidR="00D421F2" w:rsidRPr="00FF4FE8" w14:paraId="1B68530D" w14:textId="77777777" w:rsidTr="0065004A">
        <w:tc>
          <w:tcPr>
            <w:tcW w:w="705" w:type="dxa"/>
          </w:tcPr>
          <w:p w14:paraId="06932C33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57134E29" w14:textId="622EFCFB" w:rsidR="00D421F2" w:rsidRPr="00E40F11" w:rsidRDefault="00D421F2" w:rsidP="00D421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конкурс диорам, посвященный 80-летию победы в Великой Отечественной Войне</w:t>
            </w:r>
          </w:p>
        </w:tc>
        <w:tc>
          <w:tcPr>
            <w:tcW w:w="1719" w:type="dxa"/>
          </w:tcPr>
          <w:p w14:paraId="4D8D982A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май,</w:t>
            </w:r>
          </w:p>
          <w:p w14:paraId="1AAA5D1E" w14:textId="4C135D19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7CA5A557" w14:textId="644A8A78" w:rsidR="00D421F2" w:rsidRPr="00E40F11" w:rsidRDefault="00D421F2" w:rsidP="00D421F2">
            <w:pPr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 xml:space="preserve">Диплом </w:t>
            </w:r>
            <w:r w:rsidRPr="00E40F11">
              <w:rPr>
                <w:sz w:val="26"/>
                <w:szCs w:val="26"/>
                <w:lang w:val="en-US"/>
              </w:rPr>
              <w:t>III</w:t>
            </w:r>
            <w:r w:rsidRPr="00E40F11">
              <w:rPr>
                <w:sz w:val="26"/>
                <w:szCs w:val="26"/>
              </w:rPr>
              <w:t xml:space="preserve"> степени</w:t>
            </w:r>
          </w:p>
          <w:p w14:paraId="14C3177A" w14:textId="65E53710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Ковалевский Д.</w:t>
            </w:r>
          </w:p>
        </w:tc>
      </w:tr>
      <w:tr w:rsidR="00E73DF7" w:rsidRPr="00FF4FE8" w14:paraId="0EDE57F3" w14:textId="77777777" w:rsidTr="0065004A">
        <w:tc>
          <w:tcPr>
            <w:tcW w:w="705" w:type="dxa"/>
          </w:tcPr>
          <w:p w14:paraId="3E53C889" w14:textId="77777777" w:rsidR="00E73DF7" w:rsidRPr="002D3F60" w:rsidRDefault="00E73DF7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2F410830" w14:textId="37EC7371" w:rsidR="00E73DF7" w:rsidRDefault="00E73DF7" w:rsidP="00D421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смотр-конкурс военно-патриотической песни «Живет победа в поколениях»</w:t>
            </w:r>
          </w:p>
        </w:tc>
        <w:tc>
          <w:tcPr>
            <w:tcW w:w="1719" w:type="dxa"/>
          </w:tcPr>
          <w:p w14:paraId="7FB9F1BD" w14:textId="77777777" w:rsidR="00E73DF7" w:rsidRPr="00E40F11" w:rsidRDefault="00E73DF7" w:rsidP="00E73DF7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май,</w:t>
            </w:r>
          </w:p>
          <w:p w14:paraId="6CE3D9CC" w14:textId="1B7BE0EA" w:rsidR="00E73DF7" w:rsidRPr="00E40F11" w:rsidRDefault="00E73DF7" w:rsidP="00E73DF7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5929432B" w14:textId="77777777" w:rsidR="00E73DF7" w:rsidRPr="00E40F11" w:rsidRDefault="00E73DF7" w:rsidP="00E73DF7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7C27686F" w14:textId="47126B6A" w:rsidR="00E73DF7" w:rsidRPr="00E40F11" w:rsidRDefault="00E73DF7" w:rsidP="00D421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Сазончик В.</w:t>
            </w:r>
          </w:p>
        </w:tc>
      </w:tr>
      <w:tr w:rsidR="00D421F2" w:rsidRPr="00FF4FE8" w14:paraId="068575B5" w14:textId="77777777" w:rsidTr="0065004A">
        <w:tc>
          <w:tcPr>
            <w:tcW w:w="705" w:type="dxa"/>
          </w:tcPr>
          <w:p w14:paraId="2B1BEC1A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693D6D1F" w14:textId="056CBEA7" w:rsidR="00D421F2" w:rsidRPr="00E40F11" w:rsidRDefault="00D421F2" w:rsidP="00D421F2">
            <w:pPr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Областной конкурс знаменных групп «В наших знаменах – частица победных знамен»,</w:t>
            </w:r>
            <w:r>
              <w:rPr>
                <w:sz w:val="26"/>
                <w:szCs w:val="26"/>
              </w:rPr>
              <w:t xml:space="preserve"> </w:t>
            </w:r>
            <w:r w:rsidRPr="00E40F11">
              <w:rPr>
                <w:sz w:val="26"/>
                <w:szCs w:val="26"/>
              </w:rPr>
              <w:t>номинация «Знаменная группа учреждения среднего специального образования»</w:t>
            </w:r>
          </w:p>
        </w:tc>
        <w:tc>
          <w:tcPr>
            <w:tcW w:w="1719" w:type="dxa"/>
          </w:tcPr>
          <w:p w14:paraId="654EA45D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июнь, </w:t>
            </w:r>
          </w:p>
          <w:p w14:paraId="749029A2" w14:textId="2B1DB47B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6B00724A" w14:textId="77777777" w:rsidR="00D421F2" w:rsidRPr="00E40F11" w:rsidRDefault="00D421F2" w:rsidP="00D421F2">
            <w:pPr>
              <w:jc w:val="both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 xml:space="preserve">Диплом </w:t>
            </w:r>
            <w:r w:rsidRPr="00E40F11">
              <w:rPr>
                <w:sz w:val="26"/>
                <w:szCs w:val="26"/>
                <w:lang w:val="en-US"/>
              </w:rPr>
              <w:t>II</w:t>
            </w:r>
            <w:r w:rsidRPr="00E40F11">
              <w:rPr>
                <w:sz w:val="26"/>
                <w:szCs w:val="26"/>
              </w:rPr>
              <w:t xml:space="preserve"> степени</w:t>
            </w:r>
          </w:p>
          <w:p w14:paraId="599A10DB" w14:textId="429705FE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</w:p>
        </w:tc>
      </w:tr>
      <w:tr w:rsidR="00D421F2" w:rsidRPr="00FF4FE8" w14:paraId="482398B3" w14:textId="77777777" w:rsidTr="0065004A">
        <w:tc>
          <w:tcPr>
            <w:tcW w:w="705" w:type="dxa"/>
          </w:tcPr>
          <w:p w14:paraId="1AEDE591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34CB0C74" w14:textId="63B1026E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Онлайн-викторина «Наркотики и закон»</w:t>
            </w:r>
          </w:p>
        </w:tc>
        <w:tc>
          <w:tcPr>
            <w:tcW w:w="1719" w:type="dxa"/>
          </w:tcPr>
          <w:p w14:paraId="6B881556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июнь, </w:t>
            </w:r>
          </w:p>
          <w:p w14:paraId="6CA98B2A" w14:textId="5EA781E6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2B7AB6C7" w14:textId="393F198F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44C44902" w14:textId="6FF8239B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Борисевич В.И.</w:t>
            </w:r>
          </w:p>
          <w:p w14:paraId="7E6D74B7" w14:textId="0CB9CF8C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Кулак Е.Н</w:t>
            </w:r>
          </w:p>
        </w:tc>
      </w:tr>
      <w:tr w:rsidR="00D421F2" w:rsidRPr="00FF4FE8" w14:paraId="3E3E2FC0" w14:textId="77777777" w:rsidTr="0065004A">
        <w:tc>
          <w:tcPr>
            <w:tcW w:w="705" w:type="dxa"/>
          </w:tcPr>
          <w:p w14:paraId="18A5ED90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30975B52" w14:textId="57DDBE6C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Областной этап Республиканского конкурса, направленного на профилактику употребления и распространения наркотических и психоактивных веществ</w:t>
            </w:r>
          </w:p>
        </w:tc>
        <w:tc>
          <w:tcPr>
            <w:tcW w:w="1719" w:type="dxa"/>
          </w:tcPr>
          <w:p w14:paraId="3485375E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июнь, </w:t>
            </w:r>
          </w:p>
          <w:p w14:paraId="3997207F" w14:textId="75A9E07F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1D65E91C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69AC88C6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Борисевич В.И.</w:t>
            </w:r>
          </w:p>
          <w:p w14:paraId="5A7B10BE" w14:textId="1B07F736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Кулак Е.Н</w:t>
            </w:r>
          </w:p>
        </w:tc>
      </w:tr>
      <w:tr w:rsidR="00D421F2" w:rsidRPr="00FF4FE8" w14:paraId="6DC092E1" w14:textId="77777777" w:rsidTr="0065004A">
        <w:tc>
          <w:tcPr>
            <w:tcW w:w="705" w:type="dxa"/>
          </w:tcPr>
          <w:p w14:paraId="72BAB3B6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680D74DD" w14:textId="099179BA" w:rsidR="00D421F2" w:rsidRPr="00E40F11" w:rsidRDefault="00D421F2" w:rsidP="00D421F2">
            <w:pPr>
              <w:shd w:val="clear" w:color="auto" w:fill="FFFFFF"/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Спортивно-массовое мероприятие Гродненской области «Игры отважных»</w:t>
            </w:r>
          </w:p>
        </w:tc>
        <w:tc>
          <w:tcPr>
            <w:tcW w:w="1719" w:type="dxa"/>
          </w:tcPr>
          <w:p w14:paraId="0319EFD5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июнь, </w:t>
            </w:r>
          </w:p>
          <w:p w14:paraId="67494389" w14:textId="151276CE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47DD7F6D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188CD47E" w14:textId="43AB924E" w:rsidR="00D421F2" w:rsidRPr="00E40F11" w:rsidRDefault="00D421F2" w:rsidP="00D421F2">
            <w:pPr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группа участников</w:t>
            </w:r>
          </w:p>
        </w:tc>
      </w:tr>
      <w:tr w:rsidR="00D421F2" w:rsidRPr="00FF4FE8" w14:paraId="13C49390" w14:textId="77777777" w:rsidTr="0065004A">
        <w:tc>
          <w:tcPr>
            <w:tcW w:w="705" w:type="dxa"/>
          </w:tcPr>
          <w:p w14:paraId="0FCFB46B" w14:textId="77777777" w:rsidR="00D421F2" w:rsidRPr="002D3F60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2E4933AE" w14:textId="71066671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Научно-практическая конференция «Актуальные направления формирования ценностей профессионально-трудовой культуры обучающихся в системе профессионального образования»</w:t>
            </w:r>
          </w:p>
        </w:tc>
        <w:tc>
          <w:tcPr>
            <w:tcW w:w="1719" w:type="dxa"/>
          </w:tcPr>
          <w:p w14:paraId="03EEE266" w14:textId="7E3EE30D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октябрь, </w:t>
            </w:r>
          </w:p>
          <w:p w14:paraId="495066A3" w14:textId="7E70158E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49A47C29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 степени</w:t>
            </w:r>
          </w:p>
          <w:p w14:paraId="072439A8" w14:textId="773ED184" w:rsidR="00D421F2" w:rsidRPr="00E40F11" w:rsidRDefault="00D421F2" w:rsidP="00D421F2">
            <w:pPr>
              <w:rPr>
                <w:sz w:val="26"/>
                <w:szCs w:val="26"/>
              </w:rPr>
            </w:pPr>
            <w:r w:rsidRPr="00E40F11">
              <w:rPr>
                <w:sz w:val="26"/>
                <w:szCs w:val="26"/>
              </w:rPr>
              <w:t>Шпетный Н.</w:t>
            </w:r>
          </w:p>
        </w:tc>
      </w:tr>
      <w:tr w:rsidR="00D421F2" w:rsidRPr="00FF4FE8" w14:paraId="1B3A0E21" w14:textId="77777777" w:rsidTr="0065004A">
        <w:tc>
          <w:tcPr>
            <w:tcW w:w="705" w:type="dxa"/>
          </w:tcPr>
          <w:p w14:paraId="775DB142" w14:textId="77777777" w:rsidR="00D421F2" w:rsidRPr="00A8338E" w:rsidRDefault="00D421F2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606628C9" w14:textId="61964F16" w:rsidR="00D421F2" w:rsidRPr="00A8338E" w:rsidRDefault="00D421F2" w:rsidP="00D421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8338E">
              <w:rPr>
                <w:sz w:val="26"/>
                <w:szCs w:val="26"/>
              </w:rPr>
              <w:t>X</w:t>
            </w:r>
            <w:r w:rsidRPr="00A8338E">
              <w:rPr>
                <w:iCs/>
                <w:sz w:val="26"/>
                <w:szCs w:val="26"/>
              </w:rPr>
              <w:t>I Марафон успешных практик специалистов в сфере организации работы с молодежью</w:t>
            </w:r>
          </w:p>
        </w:tc>
        <w:tc>
          <w:tcPr>
            <w:tcW w:w="1719" w:type="dxa"/>
          </w:tcPr>
          <w:p w14:paraId="2539C364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 xml:space="preserve">октябрь, </w:t>
            </w:r>
          </w:p>
          <w:p w14:paraId="4A3791F1" w14:textId="340986E1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2025</w:t>
            </w:r>
          </w:p>
        </w:tc>
        <w:tc>
          <w:tcPr>
            <w:tcW w:w="2433" w:type="dxa"/>
          </w:tcPr>
          <w:p w14:paraId="62DBF8B9" w14:textId="77777777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Сертификат</w:t>
            </w:r>
          </w:p>
          <w:p w14:paraId="3C6574AE" w14:textId="5DA8B7F3" w:rsidR="00D421F2" w:rsidRPr="00E40F11" w:rsidRDefault="00D421F2" w:rsidP="00D421F2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Борисевич В.И.</w:t>
            </w:r>
          </w:p>
        </w:tc>
      </w:tr>
      <w:tr w:rsidR="00B5095B" w:rsidRPr="00FF4FE8" w14:paraId="3C395388" w14:textId="77777777" w:rsidTr="0065004A">
        <w:tc>
          <w:tcPr>
            <w:tcW w:w="705" w:type="dxa"/>
          </w:tcPr>
          <w:p w14:paraId="09A9CF89" w14:textId="6CD7E0B2" w:rsidR="00B5095B" w:rsidRPr="00A8338E" w:rsidRDefault="00B5095B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528B6B8C" w14:textId="4FFEE4D7" w:rsidR="00B5095B" w:rsidRPr="00A8338E" w:rsidRDefault="00DE588E" w:rsidP="00D421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8338E">
              <w:rPr>
                <w:sz w:val="26"/>
                <w:szCs w:val="26"/>
              </w:rPr>
              <w:t>Областной этап республиканского конкурса «ТехноЕлка», номинация «Дизайн-елка»</w:t>
            </w:r>
          </w:p>
        </w:tc>
        <w:tc>
          <w:tcPr>
            <w:tcW w:w="1719" w:type="dxa"/>
          </w:tcPr>
          <w:p w14:paraId="49A9BD37" w14:textId="01FC59D7" w:rsidR="00B5095B" w:rsidRPr="00E40F11" w:rsidRDefault="00DE588E" w:rsidP="00D421F2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декабрь, 2025</w:t>
            </w:r>
          </w:p>
        </w:tc>
        <w:tc>
          <w:tcPr>
            <w:tcW w:w="2433" w:type="dxa"/>
          </w:tcPr>
          <w:p w14:paraId="2026ED97" w14:textId="08907246" w:rsidR="00DE588E" w:rsidRDefault="00DE588E" w:rsidP="00DE588E">
            <w:pPr>
              <w:jc w:val="both"/>
              <w:rPr>
                <w:iCs/>
                <w:sz w:val="26"/>
                <w:szCs w:val="26"/>
              </w:rPr>
            </w:pPr>
            <w:r w:rsidRPr="00E40F11">
              <w:rPr>
                <w:iCs/>
                <w:sz w:val="26"/>
                <w:szCs w:val="26"/>
              </w:rPr>
              <w:t>Диплом I</w:t>
            </w:r>
            <w:r>
              <w:rPr>
                <w:iCs/>
                <w:sz w:val="26"/>
                <w:szCs w:val="26"/>
                <w:lang w:val="en-US"/>
              </w:rPr>
              <w:t>I</w:t>
            </w:r>
            <w:r w:rsidRPr="00E40F11">
              <w:rPr>
                <w:iCs/>
                <w:sz w:val="26"/>
                <w:szCs w:val="26"/>
              </w:rPr>
              <w:t xml:space="preserve"> степени</w:t>
            </w:r>
            <w:r>
              <w:rPr>
                <w:iCs/>
                <w:sz w:val="26"/>
                <w:szCs w:val="26"/>
              </w:rPr>
              <w:t>,</w:t>
            </w:r>
          </w:p>
          <w:p w14:paraId="0FCCBB47" w14:textId="04198CCD" w:rsidR="00B5095B" w:rsidRPr="00E40F11" w:rsidRDefault="00DE588E" w:rsidP="00D421F2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Гринчик С.А., Ракевич Д.А.</w:t>
            </w:r>
          </w:p>
        </w:tc>
      </w:tr>
      <w:tr w:rsidR="00DE588E" w:rsidRPr="00FF4FE8" w14:paraId="5CA115A4" w14:textId="77777777" w:rsidTr="0065004A">
        <w:tc>
          <w:tcPr>
            <w:tcW w:w="705" w:type="dxa"/>
          </w:tcPr>
          <w:p w14:paraId="44A954DA" w14:textId="77777777" w:rsidR="00DE588E" w:rsidRPr="00A8338E" w:rsidRDefault="00DE588E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2F291925" w14:textId="7ED190E4" w:rsidR="00DE588E" w:rsidRPr="00A8338E" w:rsidRDefault="00DE588E" w:rsidP="00D421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8338E">
              <w:rPr>
                <w:sz w:val="26"/>
                <w:szCs w:val="26"/>
              </w:rPr>
              <w:t>Областной этап республиканского конкурса «ТехноЕлка», номинация «Хайтек-елка»</w:t>
            </w:r>
          </w:p>
        </w:tc>
        <w:tc>
          <w:tcPr>
            <w:tcW w:w="1719" w:type="dxa"/>
          </w:tcPr>
          <w:p w14:paraId="56B67F99" w14:textId="62ED9A9E" w:rsidR="00DE588E" w:rsidRPr="00E40F11" w:rsidRDefault="00DE588E" w:rsidP="00D421F2">
            <w:pPr>
              <w:jc w:val="both"/>
              <w:rPr>
                <w:iCs/>
                <w:sz w:val="26"/>
                <w:szCs w:val="26"/>
              </w:rPr>
            </w:pPr>
            <w:r w:rsidRPr="00CC139F">
              <w:rPr>
                <w:iCs/>
                <w:sz w:val="26"/>
                <w:szCs w:val="26"/>
              </w:rPr>
              <w:t>декабрь, 2025</w:t>
            </w:r>
          </w:p>
        </w:tc>
        <w:tc>
          <w:tcPr>
            <w:tcW w:w="2433" w:type="dxa"/>
          </w:tcPr>
          <w:p w14:paraId="324A04A6" w14:textId="4D1905F3" w:rsidR="00DE588E" w:rsidRPr="00E40F11" w:rsidRDefault="00DE588E" w:rsidP="00D421F2">
            <w:pPr>
              <w:jc w:val="both"/>
              <w:rPr>
                <w:iCs/>
                <w:sz w:val="26"/>
                <w:szCs w:val="26"/>
              </w:rPr>
            </w:pPr>
            <w:r w:rsidRPr="00AD0509">
              <w:rPr>
                <w:iCs/>
                <w:sz w:val="26"/>
                <w:szCs w:val="26"/>
              </w:rPr>
              <w:t>Диплом I</w:t>
            </w:r>
            <w:r w:rsidRPr="00AD0509">
              <w:rPr>
                <w:iCs/>
                <w:sz w:val="26"/>
                <w:szCs w:val="26"/>
                <w:lang w:val="en-US"/>
              </w:rPr>
              <w:t>I</w:t>
            </w:r>
            <w:r w:rsidRPr="00AD0509">
              <w:rPr>
                <w:iCs/>
                <w:sz w:val="26"/>
                <w:szCs w:val="26"/>
              </w:rPr>
              <w:t xml:space="preserve"> степени,</w:t>
            </w:r>
            <w:r>
              <w:rPr>
                <w:iCs/>
                <w:sz w:val="26"/>
                <w:szCs w:val="26"/>
              </w:rPr>
              <w:t xml:space="preserve"> Карлышев Е.А., Синяк В.А.</w:t>
            </w:r>
          </w:p>
        </w:tc>
      </w:tr>
      <w:tr w:rsidR="00DE588E" w:rsidRPr="00FF4FE8" w14:paraId="4891D3D3" w14:textId="77777777" w:rsidTr="0065004A">
        <w:tc>
          <w:tcPr>
            <w:tcW w:w="705" w:type="dxa"/>
          </w:tcPr>
          <w:p w14:paraId="52A770E3" w14:textId="77777777" w:rsidR="00DE588E" w:rsidRPr="00A8338E" w:rsidRDefault="00DE588E" w:rsidP="00D421F2">
            <w:pPr>
              <w:pStyle w:val="a9"/>
              <w:numPr>
                <w:ilvl w:val="0"/>
                <w:numId w:val="10"/>
              </w:numPr>
              <w:ind w:left="0" w:firstLine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757" w:type="dxa"/>
          </w:tcPr>
          <w:p w14:paraId="7CA29485" w14:textId="19D2F7D2" w:rsidR="00DE588E" w:rsidRPr="00A8338E" w:rsidRDefault="00DE588E" w:rsidP="00D421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8338E">
              <w:rPr>
                <w:sz w:val="26"/>
                <w:szCs w:val="26"/>
              </w:rPr>
              <w:t xml:space="preserve">Областной этап республиканского конкурса «ТехноЕлка», номинация «Рождественская </w:t>
            </w:r>
            <w:r w:rsidR="00795A33" w:rsidRPr="00A8338E">
              <w:rPr>
                <w:sz w:val="26"/>
                <w:szCs w:val="26"/>
              </w:rPr>
              <w:t>композиция</w:t>
            </w:r>
            <w:r w:rsidRPr="00A8338E">
              <w:rPr>
                <w:sz w:val="26"/>
                <w:szCs w:val="26"/>
              </w:rPr>
              <w:t>»</w:t>
            </w:r>
          </w:p>
        </w:tc>
        <w:tc>
          <w:tcPr>
            <w:tcW w:w="1719" w:type="dxa"/>
          </w:tcPr>
          <w:p w14:paraId="0428AD47" w14:textId="5051896C" w:rsidR="00DE588E" w:rsidRPr="00E40F11" w:rsidRDefault="00DE588E" w:rsidP="00D421F2">
            <w:pPr>
              <w:jc w:val="both"/>
              <w:rPr>
                <w:iCs/>
                <w:sz w:val="26"/>
                <w:szCs w:val="26"/>
              </w:rPr>
            </w:pPr>
            <w:r w:rsidRPr="00CC139F">
              <w:rPr>
                <w:iCs/>
                <w:sz w:val="26"/>
                <w:szCs w:val="26"/>
              </w:rPr>
              <w:t>декабрь, 2025</w:t>
            </w:r>
          </w:p>
        </w:tc>
        <w:tc>
          <w:tcPr>
            <w:tcW w:w="2433" w:type="dxa"/>
          </w:tcPr>
          <w:p w14:paraId="278C331E" w14:textId="7BFCE1FF" w:rsidR="00DE588E" w:rsidRPr="00E40F11" w:rsidRDefault="00DE588E" w:rsidP="00D421F2">
            <w:pPr>
              <w:jc w:val="both"/>
              <w:rPr>
                <w:iCs/>
                <w:sz w:val="26"/>
                <w:szCs w:val="26"/>
              </w:rPr>
            </w:pPr>
            <w:r w:rsidRPr="00AD0509">
              <w:rPr>
                <w:iCs/>
                <w:sz w:val="26"/>
                <w:szCs w:val="26"/>
              </w:rPr>
              <w:t>Диплом I</w:t>
            </w:r>
            <w:r w:rsidRPr="00AD0509">
              <w:rPr>
                <w:iCs/>
                <w:sz w:val="26"/>
                <w:szCs w:val="26"/>
                <w:lang w:val="en-US"/>
              </w:rPr>
              <w:t>I</w:t>
            </w:r>
            <w:r w:rsidRPr="00AD0509">
              <w:rPr>
                <w:iCs/>
                <w:sz w:val="26"/>
                <w:szCs w:val="26"/>
              </w:rPr>
              <w:t xml:space="preserve"> степени,</w:t>
            </w:r>
            <w:r w:rsidR="00795A33">
              <w:rPr>
                <w:iCs/>
                <w:sz w:val="26"/>
                <w:szCs w:val="26"/>
              </w:rPr>
              <w:t xml:space="preserve"> Моргунов И.О., Поплыко Н.В.</w:t>
            </w:r>
          </w:p>
        </w:tc>
      </w:tr>
    </w:tbl>
    <w:p w14:paraId="3F781D28" w14:textId="5AC1A103" w:rsidR="00256821" w:rsidRDefault="00256821" w:rsidP="00BB41D7">
      <w:pPr>
        <w:jc w:val="both"/>
        <w:rPr>
          <w:b/>
          <w:bCs/>
        </w:rPr>
      </w:pPr>
    </w:p>
    <w:p w14:paraId="32D009B7" w14:textId="7C8BCDA4" w:rsidR="00547D66" w:rsidRDefault="00DF32DD" w:rsidP="00DF32D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Учреждение образования «Жировичский государственный аграрно-технический колледж»</w:t>
      </w:r>
      <w:r w:rsidR="00577CA2">
        <w:rPr>
          <w:sz w:val="30"/>
          <w:szCs w:val="30"/>
        </w:rPr>
        <w:t xml:space="preserve"> </w:t>
      </w:r>
      <w:r w:rsidR="00F100F4" w:rsidRPr="00C2149E">
        <w:rPr>
          <w:sz w:val="30"/>
          <w:szCs w:val="30"/>
        </w:rPr>
        <w:t>взаимодействует</w:t>
      </w:r>
      <w:r w:rsidR="0061280D">
        <w:rPr>
          <w:sz w:val="30"/>
          <w:szCs w:val="30"/>
        </w:rPr>
        <w:t xml:space="preserve"> с</w:t>
      </w:r>
      <w:r w:rsidR="00547D66">
        <w:rPr>
          <w:sz w:val="30"/>
          <w:szCs w:val="30"/>
        </w:rPr>
        <w:t>:</w:t>
      </w:r>
    </w:p>
    <w:p w14:paraId="10978454" w14:textId="0BABCC45" w:rsidR="009B06D4" w:rsidRPr="009B06D4" w:rsidRDefault="0061280D" w:rsidP="009B06D4">
      <w:pPr>
        <w:pStyle w:val="a9"/>
        <w:numPr>
          <w:ilvl w:val="0"/>
          <w:numId w:val="6"/>
        </w:numPr>
        <w:ind w:left="0"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lastRenderedPageBreak/>
        <w:t>Г</w:t>
      </w:r>
      <w:r w:rsidR="009B06D4" w:rsidRPr="009B06D4">
        <w:rPr>
          <w:sz w:val="30"/>
          <w:szCs w:val="30"/>
        </w:rPr>
        <w:t>осударственным автономным профессиональным образовательным учреждением Республики Хакасия «Аграрный техникум» на основании договора о сотрудничестве от 01.04.2021.</w:t>
      </w:r>
    </w:p>
    <w:p w14:paraId="660D9FE9" w14:textId="26E820BE" w:rsidR="009B06D4" w:rsidRPr="00B74B89" w:rsidRDefault="00B21B96" w:rsidP="009B06D4">
      <w:pPr>
        <w:ind w:firstLine="709"/>
        <w:jc w:val="both"/>
        <w:rPr>
          <w:sz w:val="30"/>
          <w:szCs w:val="30"/>
        </w:rPr>
      </w:pPr>
      <w:r w:rsidRPr="00B74B89">
        <w:rPr>
          <w:sz w:val="30"/>
          <w:szCs w:val="30"/>
        </w:rPr>
        <w:t>В</w:t>
      </w:r>
      <w:r w:rsidR="009B06D4" w:rsidRPr="00B74B89">
        <w:rPr>
          <w:sz w:val="30"/>
          <w:szCs w:val="30"/>
        </w:rPr>
        <w:t xml:space="preserve"> </w:t>
      </w:r>
      <w:r w:rsidR="00B653FF" w:rsidRPr="00B74B89">
        <w:rPr>
          <w:sz w:val="30"/>
          <w:szCs w:val="30"/>
        </w:rPr>
        <w:t>феврале</w:t>
      </w:r>
      <w:r w:rsidR="009B06D4" w:rsidRPr="00B74B89">
        <w:rPr>
          <w:sz w:val="30"/>
          <w:szCs w:val="30"/>
        </w:rPr>
        <w:t xml:space="preserve"> </w:t>
      </w:r>
      <w:r w:rsidRPr="00B74B89">
        <w:rPr>
          <w:sz w:val="30"/>
          <w:szCs w:val="30"/>
        </w:rPr>
        <w:t>состоял</w:t>
      </w:r>
      <w:r w:rsidR="00B653FF" w:rsidRPr="00B74B89">
        <w:rPr>
          <w:sz w:val="30"/>
          <w:szCs w:val="30"/>
        </w:rPr>
        <w:t>ась</w:t>
      </w:r>
      <w:r w:rsidR="009B06D4" w:rsidRPr="00B74B89">
        <w:rPr>
          <w:sz w:val="30"/>
          <w:szCs w:val="30"/>
        </w:rPr>
        <w:t xml:space="preserve"> </w:t>
      </w:r>
      <w:r w:rsidR="00B653FF" w:rsidRPr="00B74B89">
        <w:rPr>
          <w:sz w:val="30"/>
          <w:szCs w:val="30"/>
        </w:rPr>
        <w:t>заочная международная научно-практическая конференция</w:t>
      </w:r>
      <w:r w:rsidR="009B06D4" w:rsidRPr="00B74B89">
        <w:rPr>
          <w:sz w:val="30"/>
          <w:szCs w:val="30"/>
        </w:rPr>
        <w:t xml:space="preserve"> «</w:t>
      </w:r>
      <w:r w:rsidR="00B653FF" w:rsidRPr="00B74B89">
        <w:rPr>
          <w:sz w:val="30"/>
          <w:szCs w:val="30"/>
        </w:rPr>
        <w:t>Инновационное развитие агропромышленного комплекса: состояние, проблемы и перспективы</w:t>
      </w:r>
      <w:r w:rsidR="009B06D4" w:rsidRPr="00B74B89">
        <w:rPr>
          <w:sz w:val="30"/>
          <w:szCs w:val="30"/>
        </w:rPr>
        <w:t>».</w:t>
      </w:r>
    </w:p>
    <w:p w14:paraId="23085454" w14:textId="7331FF9F" w:rsidR="009B06D4" w:rsidRPr="00B74B89" w:rsidRDefault="00B21B96" w:rsidP="009B06D4">
      <w:pPr>
        <w:tabs>
          <w:tab w:val="left" w:pos="6660"/>
          <w:tab w:val="left" w:pos="6840"/>
        </w:tabs>
        <w:ind w:firstLine="709"/>
        <w:jc w:val="both"/>
        <w:rPr>
          <w:rFonts w:eastAsia="Calibri"/>
          <w:sz w:val="30"/>
          <w:szCs w:val="30"/>
        </w:rPr>
      </w:pPr>
      <w:r w:rsidRPr="00B74B89">
        <w:rPr>
          <w:rFonts w:eastAsia="Calibri"/>
          <w:sz w:val="30"/>
          <w:szCs w:val="30"/>
        </w:rPr>
        <w:t xml:space="preserve">В </w:t>
      </w:r>
      <w:r w:rsidR="00B74B89" w:rsidRPr="00B74B89">
        <w:rPr>
          <w:rFonts w:eastAsia="Calibri"/>
          <w:sz w:val="30"/>
          <w:szCs w:val="30"/>
        </w:rPr>
        <w:t>сентябре</w:t>
      </w:r>
      <w:r w:rsidR="009B06D4" w:rsidRPr="00B74B89">
        <w:rPr>
          <w:rFonts w:eastAsia="Calibri"/>
          <w:sz w:val="30"/>
          <w:szCs w:val="30"/>
        </w:rPr>
        <w:t xml:space="preserve"> </w:t>
      </w:r>
      <w:r w:rsidR="00B74B89" w:rsidRPr="00B74B89">
        <w:rPr>
          <w:rFonts w:eastAsia="Calibri"/>
          <w:sz w:val="30"/>
          <w:szCs w:val="30"/>
        </w:rPr>
        <w:t xml:space="preserve">проведена заочная интеллектуально-познавательная игра </w:t>
      </w:r>
      <w:r w:rsidRPr="00B74B89">
        <w:rPr>
          <w:rFonts w:eastAsia="Calibri"/>
          <w:sz w:val="30"/>
          <w:szCs w:val="30"/>
        </w:rPr>
        <w:t>«</w:t>
      </w:r>
      <w:r w:rsidR="00B74B89" w:rsidRPr="00B74B89">
        <w:rPr>
          <w:rFonts w:eastAsia="Calibri"/>
          <w:sz w:val="30"/>
          <w:szCs w:val="30"/>
        </w:rPr>
        <w:t>В мире грамотности</w:t>
      </w:r>
      <w:r w:rsidRPr="00B74B89">
        <w:rPr>
          <w:rFonts w:eastAsia="Calibri"/>
          <w:sz w:val="30"/>
          <w:szCs w:val="30"/>
        </w:rPr>
        <w:t>»</w:t>
      </w:r>
      <w:r w:rsidR="00B74B89" w:rsidRPr="00B74B89">
        <w:rPr>
          <w:rFonts w:eastAsia="Calibri"/>
          <w:sz w:val="30"/>
          <w:szCs w:val="30"/>
        </w:rPr>
        <w:t>, в которой приняли участие обучающиеся</w:t>
      </w:r>
      <w:r w:rsidRPr="00B74B89">
        <w:rPr>
          <w:rFonts w:eastAsia="Calibri"/>
          <w:sz w:val="30"/>
          <w:szCs w:val="30"/>
        </w:rPr>
        <w:t xml:space="preserve"> </w:t>
      </w:r>
      <w:r w:rsidR="00B74B89" w:rsidRPr="00B74B89">
        <w:rPr>
          <w:rFonts w:eastAsia="Calibri"/>
          <w:sz w:val="30"/>
          <w:szCs w:val="30"/>
        </w:rPr>
        <w:t xml:space="preserve">учреждения образования «Жировичский государственный аграрно-технический колледж» и </w:t>
      </w:r>
      <w:r w:rsidR="00B74B89" w:rsidRPr="00B74B89">
        <w:rPr>
          <w:sz w:val="30"/>
          <w:szCs w:val="30"/>
        </w:rPr>
        <w:t xml:space="preserve">профессиональным образовательным учреждением Республики Хакасия «Аграрный техникум» </w:t>
      </w:r>
      <w:r w:rsidR="009B06D4" w:rsidRPr="00B74B89">
        <w:rPr>
          <w:rFonts w:eastAsia="Calibri"/>
          <w:sz w:val="30"/>
          <w:szCs w:val="30"/>
        </w:rPr>
        <w:t>в д</w:t>
      </w:r>
      <w:r w:rsidRPr="00B74B89">
        <w:rPr>
          <w:rFonts w:eastAsia="Calibri"/>
          <w:sz w:val="30"/>
          <w:szCs w:val="30"/>
        </w:rPr>
        <w:t>истанционном формате.</w:t>
      </w:r>
    </w:p>
    <w:p w14:paraId="2E01AA64" w14:textId="086ED08D" w:rsidR="009B06D4" w:rsidRPr="009B06D4" w:rsidRDefault="009B06D4" w:rsidP="009B06D4">
      <w:pPr>
        <w:pStyle w:val="a9"/>
        <w:numPr>
          <w:ilvl w:val="0"/>
          <w:numId w:val="6"/>
        </w:numPr>
        <w:ind w:left="0" w:firstLine="709"/>
        <w:jc w:val="both"/>
        <w:rPr>
          <w:sz w:val="30"/>
          <w:szCs w:val="30"/>
        </w:rPr>
      </w:pPr>
      <w:r w:rsidRPr="009B06D4">
        <w:rPr>
          <w:sz w:val="30"/>
          <w:szCs w:val="30"/>
        </w:rPr>
        <w:t>Учреждение образования «Жировичский государственный аграрно-технический колледж» взаимодействует с образовательным учреждением «</w:t>
      </w:r>
      <w:r w:rsidR="00B74B89">
        <w:rPr>
          <w:sz w:val="30"/>
          <w:szCs w:val="30"/>
        </w:rPr>
        <w:t>Политехникум</w:t>
      </w:r>
      <w:r w:rsidRPr="009B06D4">
        <w:rPr>
          <w:sz w:val="30"/>
          <w:szCs w:val="30"/>
        </w:rPr>
        <w:t xml:space="preserve"> № 2 Янгикурганского района» Наманганской области на основании соглашения о сотрудничестве от 30.04.2024.</w:t>
      </w:r>
    </w:p>
    <w:p w14:paraId="72A65546" w14:textId="58F68EEF" w:rsidR="00B74B89" w:rsidRDefault="00B21B96" w:rsidP="00B74B89">
      <w:pPr>
        <w:ind w:firstLine="709"/>
        <w:jc w:val="both"/>
        <w:rPr>
          <w:sz w:val="30"/>
          <w:szCs w:val="30"/>
        </w:rPr>
      </w:pPr>
      <w:r w:rsidRPr="00B74B89">
        <w:rPr>
          <w:sz w:val="30"/>
          <w:szCs w:val="30"/>
        </w:rPr>
        <w:t xml:space="preserve">В </w:t>
      </w:r>
      <w:r w:rsidR="00B74B89" w:rsidRPr="00B74B89">
        <w:rPr>
          <w:sz w:val="30"/>
          <w:szCs w:val="30"/>
        </w:rPr>
        <w:t>мае</w:t>
      </w:r>
      <w:r w:rsidRPr="00B74B89">
        <w:rPr>
          <w:sz w:val="30"/>
          <w:szCs w:val="30"/>
        </w:rPr>
        <w:t xml:space="preserve"> была организована </w:t>
      </w:r>
      <w:r w:rsidR="00B74B89" w:rsidRPr="00B74B89">
        <w:rPr>
          <w:sz w:val="30"/>
          <w:szCs w:val="30"/>
        </w:rPr>
        <w:t>онлайн конференция</w:t>
      </w:r>
      <w:r w:rsidR="009B06D4" w:rsidRPr="00B74B89">
        <w:rPr>
          <w:sz w:val="30"/>
          <w:szCs w:val="30"/>
        </w:rPr>
        <w:t xml:space="preserve"> с представителями </w:t>
      </w:r>
      <w:r w:rsidR="00B74B89" w:rsidRPr="00B74B89">
        <w:rPr>
          <w:sz w:val="30"/>
          <w:szCs w:val="30"/>
        </w:rPr>
        <w:t>Политехникум</w:t>
      </w:r>
      <w:r w:rsidR="009B06D4" w:rsidRPr="00B74B89">
        <w:rPr>
          <w:sz w:val="30"/>
          <w:szCs w:val="30"/>
        </w:rPr>
        <w:t xml:space="preserve"> № 2 «</w:t>
      </w:r>
      <w:r w:rsidR="00B74B89" w:rsidRPr="00B74B89">
        <w:rPr>
          <w:sz w:val="30"/>
          <w:szCs w:val="30"/>
        </w:rPr>
        <w:t>Реализация практико-ориентированного подхода в образовательном процессе учреждения среднего специального образования</w:t>
      </w:r>
      <w:r w:rsidR="009B06D4" w:rsidRPr="00B74B89">
        <w:rPr>
          <w:sz w:val="30"/>
          <w:szCs w:val="30"/>
        </w:rPr>
        <w:t>».</w:t>
      </w:r>
    </w:p>
    <w:p w14:paraId="56EF4F82" w14:textId="77777777" w:rsidR="00916DEF" w:rsidRPr="0061280D" w:rsidRDefault="00916DEF" w:rsidP="00916DEF">
      <w:pPr>
        <w:ind w:firstLine="709"/>
        <w:jc w:val="both"/>
        <w:rPr>
          <w:sz w:val="30"/>
          <w:szCs w:val="30"/>
        </w:rPr>
      </w:pPr>
      <w:r w:rsidRPr="0061280D">
        <w:rPr>
          <w:sz w:val="30"/>
          <w:szCs w:val="30"/>
        </w:rPr>
        <w:t>Основная работа по реализации плана в 202</w:t>
      </w:r>
      <w:r>
        <w:rPr>
          <w:sz w:val="30"/>
          <w:szCs w:val="30"/>
        </w:rPr>
        <w:t>5</w:t>
      </w:r>
      <w:r w:rsidRPr="0061280D">
        <w:rPr>
          <w:sz w:val="30"/>
          <w:szCs w:val="30"/>
        </w:rPr>
        <w:t xml:space="preserve"> году была направлена на совершенствование учебно-программной документации и научно-методического обеспечения по специальностям 5-04-0812-01 Техническое обслуживание и ремонт сельскохозяйственной техники и 5-04-0812-03 Эксплуатация энергетического оборудования в сельском хозяйстве, повышение профессиональной компетентности педагогов.</w:t>
      </w:r>
    </w:p>
    <w:p w14:paraId="1724C9CF" w14:textId="16E0A24C" w:rsidR="006E6718" w:rsidRPr="00A03EB5" w:rsidRDefault="006E6718" w:rsidP="006E6718">
      <w:pPr>
        <w:ind w:firstLine="709"/>
        <w:jc w:val="both"/>
        <w:rPr>
          <w:sz w:val="30"/>
          <w:szCs w:val="30"/>
        </w:rPr>
      </w:pPr>
      <w:r w:rsidRPr="00200995">
        <w:rPr>
          <w:sz w:val="30"/>
          <w:szCs w:val="30"/>
        </w:rPr>
        <w:t xml:space="preserve">С целью организации целенаправленного </w:t>
      </w:r>
      <w:r>
        <w:rPr>
          <w:sz w:val="30"/>
          <w:szCs w:val="30"/>
        </w:rPr>
        <w:t>трудоустройства учащихся, а так</w:t>
      </w:r>
      <w:r w:rsidRPr="00200995">
        <w:rPr>
          <w:sz w:val="30"/>
          <w:szCs w:val="30"/>
        </w:rPr>
        <w:t>же прохождения практики на условиях оплаты в колледже проводятся встречи представителей организаций с обучающимися. В 202</w:t>
      </w:r>
      <w:r>
        <w:rPr>
          <w:sz w:val="30"/>
          <w:szCs w:val="30"/>
        </w:rPr>
        <w:t>5</w:t>
      </w:r>
      <w:r w:rsidRPr="00200995">
        <w:rPr>
          <w:sz w:val="30"/>
          <w:szCs w:val="30"/>
        </w:rPr>
        <w:t xml:space="preserve"> году учреждение </w:t>
      </w:r>
      <w:r w:rsidRPr="00A03EB5">
        <w:rPr>
          <w:sz w:val="30"/>
          <w:szCs w:val="30"/>
        </w:rPr>
        <w:t xml:space="preserve">образования посетили представители </w:t>
      </w:r>
      <w:r w:rsidR="00A03EB5" w:rsidRPr="00A03EB5">
        <w:rPr>
          <w:sz w:val="30"/>
          <w:szCs w:val="30"/>
        </w:rPr>
        <w:t xml:space="preserve">ОАО «Птицефабрика «Дружба», </w:t>
      </w:r>
      <w:r w:rsidRPr="00A03EB5">
        <w:rPr>
          <w:sz w:val="30"/>
          <w:szCs w:val="30"/>
        </w:rPr>
        <w:t xml:space="preserve">«Волковысские электрические сети» РУП «Гродноэнерго», ОАО «Органик-Лэнд», ОАО «Гродноазот», ГЛХО «Слонимский лесхоз», ОАО «Слонимский водоканал», ОАО «Слонимский </w:t>
      </w:r>
      <w:r w:rsidR="00BE44B4">
        <w:rPr>
          <w:sz w:val="30"/>
          <w:szCs w:val="30"/>
        </w:rPr>
        <w:t>мясокомбинат</w:t>
      </w:r>
      <w:r w:rsidRPr="00A03EB5">
        <w:rPr>
          <w:sz w:val="30"/>
          <w:szCs w:val="30"/>
        </w:rPr>
        <w:t>» и другие.</w:t>
      </w:r>
    </w:p>
    <w:p w14:paraId="6DFAD36C" w14:textId="77777777" w:rsidR="00C61938" w:rsidRPr="00200995" w:rsidRDefault="00C61938" w:rsidP="00C61938">
      <w:pPr>
        <w:ind w:firstLine="720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С целью реализации маркетинговых и коммуникационных стратегий по популяризации среднего специального образования организована продукти</w:t>
      </w:r>
      <w:r>
        <w:rPr>
          <w:sz w:val="30"/>
          <w:szCs w:val="30"/>
        </w:rPr>
        <w:t xml:space="preserve">вная профориентационная работа. </w:t>
      </w:r>
      <w:r w:rsidRPr="00200995">
        <w:rPr>
          <w:sz w:val="30"/>
          <w:szCs w:val="30"/>
        </w:rPr>
        <w:t>Преподаватели колледжа посещают сельские средние школы, где поднимают вопросы актуальности профильных классов</w:t>
      </w:r>
      <w:r>
        <w:rPr>
          <w:sz w:val="30"/>
          <w:szCs w:val="30"/>
        </w:rPr>
        <w:t xml:space="preserve"> аграрной направленности, а так</w:t>
      </w:r>
      <w:r w:rsidRPr="00200995">
        <w:rPr>
          <w:sz w:val="30"/>
          <w:szCs w:val="30"/>
        </w:rPr>
        <w:t>же обучения в колледже по целевым договорам.</w:t>
      </w:r>
    </w:p>
    <w:p w14:paraId="5299CD61" w14:textId="0B56FD56" w:rsidR="00200995" w:rsidRPr="00D514BF" w:rsidRDefault="00200995" w:rsidP="00D514BF">
      <w:pPr>
        <w:ind w:firstLine="272"/>
        <w:rPr>
          <w:sz w:val="30"/>
          <w:szCs w:val="30"/>
        </w:rPr>
        <w:sectPr w:rsidR="00200995" w:rsidRPr="00D514BF" w:rsidSect="00A01198">
          <w:pgSz w:w="11906" w:h="16838" w:code="9"/>
          <w:pgMar w:top="1701" w:right="567" w:bottom="851" w:left="1701" w:header="709" w:footer="709" w:gutter="0"/>
          <w:cols w:space="708"/>
          <w:docGrid w:linePitch="360"/>
        </w:sectPr>
      </w:pPr>
    </w:p>
    <w:p w14:paraId="07C837FF" w14:textId="77777777" w:rsidR="00C61938" w:rsidRDefault="00C61938" w:rsidP="00200995">
      <w:pPr>
        <w:ind w:firstLine="720"/>
        <w:jc w:val="both"/>
        <w:rPr>
          <w:sz w:val="30"/>
          <w:szCs w:val="30"/>
        </w:rPr>
      </w:pPr>
    </w:p>
    <w:p w14:paraId="7D1CCF55" w14:textId="16DE59C5" w:rsidR="00200995" w:rsidRPr="00200995" w:rsidRDefault="00200995" w:rsidP="00200995">
      <w:pPr>
        <w:ind w:firstLine="720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В рамках дней открытых дверей, проводимых в колледже для ознакомления с материально-те</w:t>
      </w:r>
      <w:r w:rsidR="00890353">
        <w:rPr>
          <w:sz w:val="30"/>
          <w:szCs w:val="30"/>
        </w:rPr>
        <w:t>хнической базой колледжа, а так</w:t>
      </w:r>
      <w:r w:rsidRPr="00200995">
        <w:rPr>
          <w:sz w:val="30"/>
          <w:szCs w:val="30"/>
        </w:rPr>
        <w:t>же для повышения заинтересованности учащихся школ в получении специальностей сельскохозяйственной направленности организованы мастер-классы на базе цен</w:t>
      </w:r>
      <w:r w:rsidR="00890353">
        <w:rPr>
          <w:sz w:val="30"/>
          <w:szCs w:val="30"/>
        </w:rPr>
        <w:t>тра компетенций колледжа, а так</w:t>
      </w:r>
      <w:r w:rsidRPr="00200995">
        <w:rPr>
          <w:sz w:val="30"/>
          <w:szCs w:val="30"/>
        </w:rPr>
        <w:t>же организованы встречи с выпускниками колледжа, работающими с ведущих сельскохозяйственных организациях района.</w:t>
      </w:r>
    </w:p>
    <w:p w14:paraId="554AD9D4" w14:textId="3DE39DC9" w:rsidR="00200995" w:rsidRDefault="00200995" w:rsidP="00200995">
      <w:pPr>
        <w:ind w:firstLine="720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На базе учреждения образования «Жировичский государственный аграрно-технический колледж» обеспечена организация образовательного процесса по трудовому обучению по программе профессиональной подготовки рабочих (служащих) для учащихся X и XI классов по двум специальностям: электромонтер по эксплуатации электросчетчиков и слесарь по ремонту сельскохозяйственных машин и оборудования, среди которых е</w:t>
      </w:r>
      <w:r w:rsidR="00B1636D">
        <w:rPr>
          <w:sz w:val="30"/>
          <w:szCs w:val="30"/>
        </w:rPr>
        <w:t>сть и учащиеся аграрного класса.</w:t>
      </w:r>
    </w:p>
    <w:p w14:paraId="1EC15CD1" w14:textId="77777777" w:rsidR="00C246E8" w:rsidRPr="00C246E8" w:rsidRDefault="00C246E8" w:rsidP="00C246E8">
      <w:pPr>
        <w:ind w:firstLine="709"/>
        <w:jc w:val="both"/>
        <w:rPr>
          <w:sz w:val="30"/>
          <w:szCs w:val="30"/>
        </w:rPr>
      </w:pPr>
      <w:r w:rsidRPr="00C246E8">
        <w:rPr>
          <w:sz w:val="30"/>
          <w:szCs w:val="30"/>
        </w:rPr>
        <w:t>В соответствии с графиком прохождения обучения учащихся учреждений среднего специального образования Гродненской области в центрах компетенций организовано обучение посредством сетевого взаимодействия в центре компетенций технологий в сельском хозяйстве.</w:t>
      </w:r>
      <w:r w:rsidRPr="00C246E8">
        <w:rPr>
          <w:color w:val="FF0000"/>
          <w:sz w:val="30"/>
          <w:szCs w:val="30"/>
        </w:rPr>
        <w:t xml:space="preserve"> </w:t>
      </w:r>
      <w:r w:rsidRPr="00C246E8">
        <w:rPr>
          <w:sz w:val="30"/>
          <w:szCs w:val="30"/>
        </w:rPr>
        <w:t>В соответствии с планом работы учреждения образования «Жировичский государственный аграрно-технический колледж» на 2025/2026 учебный год организовано обучение по образовательным программам дополнительного образования взрослых.</w:t>
      </w:r>
    </w:p>
    <w:p w14:paraId="2DA95DD0" w14:textId="62116AB7" w:rsidR="00C246E8" w:rsidRPr="00C246E8" w:rsidRDefault="00C246E8" w:rsidP="00C246E8">
      <w:pPr>
        <w:ind w:firstLine="720"/>
        <w:jc w:val="both"/>
        <w:rPr>
          <w:sz w:val="30"/>
          <w:szCs w:val="30"/>
        </w:rPr>
      </w:pPr>
      <w:r w:rsidRPr="00C246E8">
        <w:rPr>
          <w:sz w:val="30"/>
          <w:szCs w:val="30"/>
        </w:rPr>
        <w:t>Организованы и проведены как на базе колледжа, так и выездные профоориентационные встречи, выставка-презентация специальностей колледжа, экскурсии в учреждение образования, дни открытых дверей которые посетили учащиеся ГУО «Жировичская средняя школа Слонимского района», ГУО «Селявичская базовая школа Слонимского района», ГУО «Средняя школа № 8 г.Слонима», ГУО «Гимназия № 1 им. Ф.М.Синичкина г.Слонима», ГУО «Средняя школа № 3 г.Слонима», ГУО «Средняя школа № 10 г. Слонима», ГУО «Озерницкая средняя школа Слонимского района», ГУО «Средняя школа № 2 г.Слонима», ГУО «Средние школы г.Слонима,</w:t>
      </w:r>
      <w:r w:rsidR="00C61938">
        <w:rPr>
          <w:sz w:val="30"/>
          <w:szCs w:val="30"/>
        </w:rPr>
        <w:t xml:space="preserve"> г.Дятлово, г.Лида, </w:t>
      </w:r>
      <w:r w:rsidRPr="00C246E8">
        <w:rPr>
          <w:sz w:val="30"/>
          <w:szCs w:val="30"/>
        </w:rPr>
        <w:t>г.Мосты, г.Волковыска, г.Барановичи, г.Г</w:t>
      </w:r>
      <w:r w:rsidR="00C61938">
        <w:rPr>
          <w:sz w:val="30"/>
          <w:szCs w:val="30"/>
        </w:rPr>
        <w:t xml:space="preserve">родно, г.п.Зельва, г.Ивацевичи, г.Ляховичи, г.Новогрудка </w:t>
      </w:r>
      <w:r w:rsidRPr="00C246E8">
        <w:rPr>
          <w:sz w:val="30"/>
          <w:szCs w:val="30"/>
        </w:rPr>
        <w:t>и другие.</w:t>
      </w:r>
    </w:p>
    <w:p w14:paraId="39EA7494" w14:textId="0E5FD4A2" w:rsidR="00200995" w:rsidRPr="00C246E8" w:rsidRDefault="00B1636D" w:rsidP="00200995">
      <w:pPr>
        <w:ind w:firstLine="720"/>
        <w:jc w:val="both"/>
        <w:rPr>
          <w:sz w:val="30"/>
          <w:szCs w:val="30"/>
        </w:rPr>
      </w:pPr>
      <w:r w:rsidRPr="00C246E8">
        <w:rPr>
          <w:sz w:val="30"/>
          <w:szCs w:val="30"/>
        </w:rPr>
        <w:t>Н</w:t>
      </w:r>
      <w:r w:rsidR="00200995" w:rsidRPr="00C246E8">
        <w:rPr>
          <w:sz w:val="30"/>
          <w:szCs w:val="30"/>
        </w:rPr>
        <w:t xml:space="preserve">а сайте учреждения образования </w:t>
      </w:r>
      <w:r w:rsidRPr="00C246E8">
        <w:rPr>
          <w:sz w:val="30"/>
          <w:szCs w:val="30"/>
        </w:rPr>
        <w:t xml:space="preserve">размещается актуальная информация </w:t>
      </w:r>
      <w:r w:rsidR="00200995" w:rsidRPr="00C246E8">
        <w:rPr>
          <w:sz w:val="30"/>
          <w:szCs w:val="30"/>
        </w:rPr>
        <w:t>о деятельности центра компетенций технологий в сельском хозяйстве, созданы рекламные буклеты, карманные календари, презентационный роллап</w:t>
      </w:r>
      <w:r w:rsidRPr="00C246E8">
        <w:rPr>
          <w:sz w:val="30"/>
          <w:szCs w:val="30"/>
        </w:rPr>
        <w:t xml:space="preserve"> и профориентационные ролики</w:t>
      </w:r>
      <w:r w:rsidR="00200995" w:rsidRPr="00C246E8">
        <w:rPr>
          <w:sz w:val="30"/>
          <w:szCs w:val="30"/>
        </w:rPr>
        <w:t>.</w:t>
      </w:r>
    </w:p>
    <w:p w14:paraId="2621DAE4" w14:textId="7A08223A" w:rsidR="00C246E8" w:rsidRPr="000732CD" w:rsidRDefault="00C246E8" w:rsidP="00C246E8">
      <w:pPr>
        <w:ind w:firstLine="720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Проведены декады цикловых комис</w:t>
      </w:r>
      <w:r>
        <w:rPr>
          <w:sz w:val="30"/>
          <w:szCs w:val="30"/>
        </w:rPr>
        <w:t>сий преподавателей устройства сельскохозяйственных</w:t>
      </w:r>
      <w:r w:rsidRPr="00200995">
        <w:rPr>
          <w:sz w:val="30"/>
          <w:szCs w:val="30"/>
        </w:rPr>
        <w:t xml:space="preserve"> машин, </w:t>
      </w:r>
      <w:r>
        <w:rPr>
          <w:sz w:val="30"/>
          <w:szCs w:val="30"/>
        </w:rPr>
        <w:t>производственная эксплуатация машинно-тракторного парка</w:t>
      </w:r>
      <w:r w:rsidRPr="00200995">
        <w:rPr>
          <w:sz w:val="30"/>
          <w:szCs w:val="30"/>
        </w:rPr>
        <w:t xml:space="preserve">, машин и оборудования в </w:t>
      </w:r>
      <w:r w:rsidRPr="00200995">
        <w:rPr>
          <w:sz w:val="30"/>
          <w:szCs w:val="30"/>
        </w:rPr>
        <w:lastRenderedPageBreak/>
        <w:t xml:space="preserve">животноводстве и </w:t>
      </w:r>
      <w:r w:rsidRPr="000732CD">
        <w:rPr>
          <w:sz w:val="30"/>
          <w:szCs w:val="30"/>
        </w:rPr>
        <w:t>основы сельскохозяйственного производства и преподавателей устройства тракторов и автомобилей, ТО и ремонта сельскохозяйственной техники и ПДД с целью популяризации специальностей колледжа. В рамках декад педагоги, реализующие программу деятельности ведущего учреждения образования, освоили вариативные формы и методы организации образовательного процесса, направленного на создание практико-ориентированной цифровой среды учреждения образования.</w:t>
      </w:r>
    </w:p>
    <w:p w14:paraId="72871B91" w14:textId="637CDA8E" w:rsidR="00200995" w:rsidRPr="00613327" w:rsidRDefault="00200995" w:rsidP="00200995">
      <w:pPr>
        <w:ind w:firstLine="720"/>
        <w:jc w:val="both"/>
        <w:rPr>
          <w:sz w:val="30"/>
          <w:szCs w:val="30"/>
        </w:rPr>
      </w:pPr>
      <w:r w:rsidRPr="00613327">
        <w:rPr>
          <w:sz w:val="30"/>
          <w:szCs w:val="30"/>
        </w:rPr>
        <w:t>С целью трансляции опыта педагогических работников преподавателями даны открытые учебные занятия по учебным предметам «</w:t>
      </w:r>
      <w:r w:rsidR="00613327">
        <w:rPr>
          <w:sz w:val="30"/>
          <w:szCs w:val="30"/>
        </w:rPr>
        <w:t xml:space="preserve">Основы менеджмента» </w:t>
      </w:r>
      <w:r w:rsidRPr="00613327">
        <w:rPr>
          <w:sz w:val="30"/>
          <w:szCs w:val="30"/>
        </w:rPr>
        <w:t xml:space="preserve">(преподаватель </w:t>
      </w:r>
      <w:r w:rsidR="00613327">
        <w:rPr>
          <w:sz w:val="30"/>
          <w:szCs w:val="30"/>
        </w:rPr>
        <w:t>Корень О.Г</w:t>
      </w:r>
      <w:r w:rsidRPr="00613327">
        <w:rPr>
          <w:sz w:val="30"/>
          <w:szCs w:val="30"/>
        </w:rPr>
        <w:t>.), «</w:t>
      </w:r>
      <w:r w:rsidR="00613327">
        <w:rPr>
          <w:sz w:val="30"/>
          <w:szCs w:val="30"/>
        </w:rPr>
        <w:t>Техническая механика</w:t>
      </w:r>
      <w:r w:rsidRPr="00613327">
        <w:rPr>
          <w:sz w:val="30"/>
          <w:szCs w:val="30"/>
        </w:rPr>
        <w:t xml:space="preserve">» (преподаватель </w:t>
      </w:r>
      <w:r w:rsidR="00613327">
        <w:rPr>
          <w:sz w:val="30"/>
          <w:szCs w:val="30"/>
        </w:rPr>
        <w:t>Жавнерик Т.А</w:t>
      </w:r>
      <w:r w:rsidRPr="00613327">
        <w:rPr>
          <w:sz w:val="30"/>
          <w:szCs w:val="30"/>
        </w:rPr>
        <w:t>.), «</w:t>
      </w:r>
      <w:r w:rsidR="00613327">
        <w:rPr>
          <w:sz w:val="30"/>
          <w:szCs w:val="30"/>
        </w:rPr>
        <w:t xml:space="preserve">Основы сельскохозяйственного производства» </w:t>
      </w:r>
      <w:r w:rsidRPr="00613327">
        <w:rPr>
          <w:sz w:val="30"/>
          <w:szCs w:val="30"/>
        </w:rPr>
        <w:t xml:space="preserve">(преподаватель </w:t>
      </w:r>
      <w:r w:rsidR="00613327">
        <w:rPr>
          <w:sz w:val="30"/>
          <w:szCs w:val="30"/>
        </w:rPr>
        <w:t>Роля В.В</w:t>
      </w:r>
      <w:r w:rsidRPr="00613327">
        <w:rPr>
          <w:sz w:val="30"/>
          <w:szCs w:val="30"/>
        </w:rPr>
        <w:t>.),</w:t>
      </w:r>
      <w:r w:rsidR="004C3E34" w:rsidRPr="00613327">
        <w:rPr>
          <w:sz w:val="30"/>
          <w:szCs w:val="30"/>
        </w:rPr>
        <w:t xml:space="preserve"> «</w:t>
      </w:r>
      <w:r w:rsidR="00613327">
        <w:rPr>
          <w:sz w:val="30"/>
          <w:szCs w:val="30"/>
        </w:rPr>
        <w:t xml:space="preserve">Эксплуатационные материалы» </w:t>
      </w:r>
      <w:r w:rsidR="004C3E34" w:rsidRPr="00613327">
        <w:rPr>
          <w:sz w:val="30"/>
          <w:szCs w:val="30"/>
        </w:rPr>
        <w:t xml:space="preserve">(преподаватель </w:t>
      </w:r>
      <w:r w:rsidR="00613327">
        <w:rPr>
          <w:sz w:val="30"/>
          <w:szCs w:val="30"/>
        </w:rPr>
        <w:t>Шуляк Г.А.</w:t>
      </w:r>
      <w:r w:rsidR="004C3E34" w:rsidRPr="00613327">
        <w:rPr>
          <w:sz w:val="30"/>
          <w:szCs w:val="30"/>
        </w:rPr>
        <w:t>), «</w:t>
      </w:r>
      <w:r w:rsidR="00613327">
        <w:rPr>
          <w:sz w:val="30"/>
          <w:szCs w:val="30"/>
        </w:rPr>
        <w:t xml:space="preserve">Правила дорожного движения» </w:t>
      </w:r>
      <w:r w:rsidR="004C3E34" w:rsidRPr="00613327">
        <w:rPr>
          <w:sz w:val="30"/>
          <w:szCs w:val="30"/>
        </w:rPr>
        <w:t xml:space="preserve">(преподаватель </w:t>
      </w:r>
      <w:r w:rsidR="00613327">
        <w:rPr>
          <w:sz w:val="30"/>
          <w:szCs w:val="30"/>
        </w:rPr>
        <w:t>Дерман Н.Н</w:t>
      </w:r>
      <w:r w:rsidR="004C3E34" w:rsidRPr="00613327">
        <w:rPr>
          <w:sz w:val="30"/>
          <w:szCs w:val="30"/>
        </w:rPr>
        <w:t>.)</w:t>
      </w:r>
      <w:r w:rsidR="00613327">
        <w:rPr>
          <w:sz w:val="30"/>
          <w:szCs w:val="30"/>
        </w:rPr>
        <w:t>, «</w:t>
      </w:r>
      <w:r w:rsidR="00407C14">
        <w:rPr>
          <w:sz w:val="30"/>
          <w:szCs w:val="30"/>
        </w:rPr>
        <w:t>Техническое</w:t>
      </w:r>
      <w:r w:rsidR="00613327">
        <w:rPr>
          <w:sz w:val="30"/>
          <w:szCs w:val="30"/>
        </w:rPr>
        <w:t xml:space="preserve"> обслуживание и ремонт сельскохозяйственной техники» (преподаватель Савонь А.В.), «Информационные технологии» (преподаватель Станкевич С.В.), «Эксплуатация и ремонт электрооборудования и средств автоматизации» (преподаватель Кардаш В.В.).</w:t>
      </w:r>
    </w:p>
    <w:p w14:paraId="532F6D1C" w14:textId="77777777" w:rsidR="00200995" w:rsidRPr="00200995" w:rsidRDefault="00200995" w:rsidP="00200995">
      <w:pPr>
        <w:ind w:firstLine="709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С целью совершенствования развития системы среднего специального образования и подготовки квалифицированных кадров следует и далее совершенствовать структуру подготовки, открывая новые специальности и прекращая подготовку по невостребованным.</w:t>
      </w:r>
    </w:p>
    <w:p w14:paraId="5D79A8FB" w14:textId="3EFD3337" w:rsidR="00200995" w:rsidRPr="00200995" w:rsidRDefault="00200995" w:rsidP="00200995">
      <w:pPr>
        <w:ind w:firstLine="709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Важным является участие б</w:t>
      </w:r>
      <w:r w:rsidR="00890353">
        <w:rPr>
          <w:sz w:val="30"/>
          <w:szCs w:val="30"/>
        </w:rPr>
        <w:t>азовых предприятий, организаций–</w:t>
      </w:r>
      <w:r w:rsidRPr="00200995">
        <w:rPr>
          <w:sz w:val="30"/>
          <w:szCs w:val="30"/>
        </w:rPr>
        <w:t>заказчиков кадров на постоянной основе в проведении аттестации, укреплении материально-технической базы учреждений образования, предоставления возможности прохождения практики, лабораторных и практических работ.</w:t>
      </w:r>
    </w:p>
    <w:p w14:paraId="09FB3F70" w14:textId="77777777" w:rsidR="00200995" w:rsidRPr="00200995" w:rsidRDefault="00200995" w:rsidP="00200995">
      <w:pPr>
        <w:ind w:firstLine="709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Активно и широко следует использовать механизмы сетевого взаимодействия при прохождении производственного обучения, практики обучающимися в центрах компетенций.</w:t>
      </w:r>
    </w:p>
    <w:p w14:paraId="06BD6769" w14:textId="77777777" w:rsidR="00200995" w:rsidRPr="00200995" w:rsidRDefault="00200995" w:rsidP="00200995">
      <w:pPr>
        <w:ind w:firstLine="709"/>
        <w:jc w:val="both"/>
        <w:rPr>
          <w:sz w:val="30"/>
          <w:szCs w:val="30"/>
        </w:rPr>
      </w:pPr>
      <w:r w:rsidRPr="00200995">
        <w:rPr>
          <w:sz w:val="30"/>
          <w:szCs w:val="30"/>
        </w:rPr>
        <w:t>В целях развития потенциала педагогических кадров системы среднего специального образования также следует постоянно обновлять и дополнять учебно-программную документацию образовательных программ повышения квалификации.</w:t>
      </w:r>
    </w:p>
    <w:p w14:paraId="7F2E321E" w14:textId="08418E28" w:rsidR="00770CA7" w:rsidRPr="00770CA7" w:rsidRDefault="00770CA7" w:rsidP="00770C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770CA7">
        <w:rPr>
          <w:sz w:val="30"/>
          <w:szCs w:val="30"/>
        </w:rPr>
        <w:t xml:space="preserve"> целью совершенствования развития системы </w:t>
      </w:r>
      <w:r w:rsidR="0009071D">
        <w:rPr>
          <w:sz w:val="30"/>
          <w:szCs w:val="30"/>
        </w:rPr>
        <w:t>среднего специального</w:t>
      </w:r>
      <w:r w:rsidRPr="00770CA7">
        <w:rPr>
          <w:sz w:val="30"/>
          <w:szCs w:val="30"/>
        </w:rPr>
        <w:t xml:space="preserve"> образования, подготовки квалифицированных кадров необходимо организовать:</w:t>
      </w:r>
    </w:p>
    <w:p w14:paraId="2A459A1E" w14:textId="0CDCAC05" w:rsidR="00770CA7" w:rsidRPr="00770CA7" w:rsidRDefault="00770CA7" w:rsidP="00770CA7">
      <w:pPr>
        <w:ind w:firstLine="709"/>
        <w:jc w:val="both"/>
        <w:rPr>
          <w:sz w:val="30"/>
          <w:szCs w:val="30"/>
        </w:rPr>
      </w:pPr>
      <w:r w:rsidRPr="00770CA7">
        <w:rPr>
          <w:sz w:val="30"/>
          <w:szCs w:val="30"/>
        </w:rPr>
        <w:t xml:space="preserve">внесение изменений в содержание образовательных программ </w:t>
      </w:r>
      <w:r w:rsidR="0009071D">
        <w:rPr>
          <w:sz w:val="30"/>
          <w:szCs w:val="30"/>
        </w:rPr>
        <w:t>среднего специального</w:t>
      </w:r>
      <w:r w:rsidRPr="00770CA7">
        <w:rPr>
          <w:sz w:val="30"/>
          <w:szCs w:val="30"/>
        </w:rPr>
        <w:t xml:space="preserve"> образования с учетом потребностей заказчиков кадров;</w:t>
      </w:r>
    </w:p>
    <w:p w14:paraId="2B34D1B5" w14:textId="4B36360F" w:rsidR="00200995" w:rsidRPr="00200995" w:rsidRDefault="00770CA7" w:rsidP="00770CA7">
      <w:pPr>
        <w:ind w:firstLine="709"/>
        <w:jc w:val="both"/>
        <w:rPr>
          <w:sz w:val="30"/>
          <w:szCs w:val="30"/>
        </w:rPr>
      </w:pPr>
      <w:r w:rsidRPr="00770CA7">
        <w:rPr>
          <w:sz w:val="30"/>
          <w:szCs w:val="30"/>
        </w:rPr>
        <w:lastRenderedPageBreak/>
        <w:t>наращивание современных образовательных и производственных ресурсов в центрах компетенций с целью развития сетевого обучения, обучения по программам дополнительного образования взрослых</w:t>
      </w:r>
    </w:p>
    <w:p w14:paraId="2E562159" w14:textId="77777777" w:rsidR="00D514BF" w:rsidRDefault="00D514BF" w:rsidP="00D514BF">
      <w:pPr>
        <w:jc w:val="both"/>
        <w:rPr>
          <w:sz w:val="30"/>
          <w:szCs w:val="30"/>
        </w:rPr>
      </w:pPr>
    </w:p>
    <w:p w14:paraId="394A181E" w14:textId="77777777" w:rsidR="00D514BF" w:rsidRPr="001A4EE9" w:rsidRDefault="00D514BF" w:rsidP="00D514BF">
      <w:pPr>
        <w:jc w:val="both"/>
        <w:rPr>
          <w:sz w:val="30"/>
          <w:szCs w:val="30"/>
        </w:rPr>
      </w:pPr>
      <w:r w:rsidRPr="001A4EE9">
        <w:rPr>
          <w:sz w:val="30"/>
          <w:szCs w:val="30"/>
        </w:rPr>
        <w:t>Директор УО «Жировичский государственный</w:t>
      </w:r>
    </w:p>
    <w:p w14:paraId="6A8C06FF" w14:textId="77777777" w:rsidR="00D514BF" w:rsidRDefault="00D514BF" w:rsidP="00D514BF">
      <w:pPr>
        <w:rPr>
          <w:sz w:val="30"/>
          <w:szCs w:val="30"/>
        </w:rPr>
      </w:pPr>
      <w:r>
        <w:rPr>
          <w:sz w:val="30"/>
          <w:szCs w:val="30"/>
        </w:rPr>
        <w:t>аграрно-технический колледж»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А</w:t>
      </w:r>
      <w:r w:rsidRPr="001A4EE9">
        <w:rPr>
          <w:sz w:val="30"/>
          <w:szCs w:val="30"/>
        </w:rPr>
        <w:t>.А.</w:t>
      </w:r>
      <w:r>
        <w:rPr>
          <w:sz w:val="30"/>
          <w:szCs w:val="30"/>
        </w:rPr>
        <w:t>Шухно</w:t>
      </w:r>
    </w:p>
    <w:p w14:paraId="18F54526" w14:textId="77777777" w:rsidR="00D514BF" w:rsidRDefault="00D514BF" w:rsidP="00D514BF">
      <w:pPr>
        <w:rPr>
          <w:sz w:val="30"/>
          <w:szCs w:val="30"/>
        </w:rPr>
      </w:pPr>
    </w:p>
    <w:p w14:paraId="146A747C" w14:textId="77777777" w:rsidR="00D514BF" w:rsidRPr="001C0AD8" w:rsidRDefault="00D514BF" w:rsidP="00D514BF">
      <w:pPr>
        <w:rPr>
          <w:sz w:val="30"/>
          <w:szCs w:val="30"/>
        </w:rPr>
      </w:pPr>
      <w:r w:rsidRPr="001C0AD8">
        <w:rPr>
          <w:sz w:val="30"/>
          <w:szCs w:val="30"/>
        </w:rPr>
        <w:t>СОГЛАСОВАНО</w:t>
      </w:r>
    </w:p>
    <w:p w14:paraId="53037CEE" w14:textId="77777777" w:rsidR="00D514BF" w:rsidRDefault="00D514BF" w:rsidP="00D514BF">
      <w:pPr>
        <w:ind w:right="-2"/>
        <w:rPr>
          <w:sz w:val="30"/>
          <w:szCs w:val="30"/>
        </w:rPr>
      </w:pPr>
      <w:r w:rsidRPr="001C0AD8">
        <w:rPr>
          <w:sz w:val="30"/>
          <w:szCs w:val="30"/>
        </w:rPr>
        <w:t xml:space="preserve">Начальник управления </w:t>
      </w:r>
    </w:p>
    <w:p w14:paraId="47DCA607" w14:textId="77777777" w:rsidR="00D514BF" w:rsidRDefault="00D514BF" w:rsidP="00D514BF">
      <w:pPr>
        <w:ind w:right="-2"/>
        <w:rPr>
          <w:sz w:val="30"/>
          <w:szCs w:val="30"/>
        </w:rPr>
      </w:pPr>
      <w:r w:rsidRPr="001C0AD8">
        <w:rPr>
          <w:sz w:val="30"/>
          <w:szCs w:val="30"/>
        </w:rPr>
        <w:t>профессионально-технического,</w:t>
      </w:r>
    </w:p>
    <w:p w14:paraId="76DA4623" w14:textId="77777777" w:rsidR="00D514BF" w:rsidRDefault="00D514BF" w:rsidP="00D514BF">
      <w:pPr>
        <w:ind w:right="-2"/>
        <w:rPr>
          <w:sz w:val="30"/>
          <w:szCs w:val="30"/>
        </w:rPr>
      </w:pPr>
      <w:r w:rsidRPr="001C0AD8">
        <w:rPr>
          <w:sz w:val="30"/>
          <w:szCs w:val="30"/>
        </w:rPr>
        <w:t xml:space="preserve">среднего специального образования </w:t>
      </w:r>
    </w:p>
    <w:p w14:paraId="2EC1A6A0" w14:textId="77777777" w:rsidR="00D514BF" w:rsidRDefault="00D514BF" w:rsidP="00D514BF">
      <w:pPr>
        <w:ind w:right="-2"/>
        <w:rPr>
          <w:sz w:val="30"/>
          <w:szCs w:val="30"/>
        </w:rPr>
      </w:pPr>
      <w:r w:rsidRPr="001C0AD8">
        <w:rPr>
          <w:sz w:val="30"/>
          <w:szCs w:val="30"/>
        </w:rPr>
        <w:t xml:space="preserve">ГУО «Гродненский областной </w:t>
      </w:r>
    </w:p>
    <w:p w14:paraId="56220FFB" w14:textId="77777777" w:rsidR="00D514BF" w:rsidRDefault="00D514BF" w:rsidP="00D514BF">
      <w:pPr>
        <w:spacing w:line="360" w:lineRule="auto"/>
        <w:ind w:right="-2"/>
        <w:rPr>
          <w:sz w:val="30"/>
          <w:szCs w:val="30"/>
        </w:rPr>
      </w:pPr>
      <w:r>
        <w:rPr>
          <w:sz w:val="30"/>
          <w:szCs w:val="30"/>
        </w:rPr>
        <w:t>институт развития образования»</w:t>
      </w:r>
    </w:p>
    <w:p w14:paraId="73CBF170" w14:textId="77777777" w:rsidR="00D514BF" w:rsidRDefault="00D514BF" w:rsidP="00D514BF">
      <w:pPr>
        <w:spacing w:line="360" w:lineRule="auto"/>
        <w:ind w:left="1440" w:right="-2" w:firstLine="720"/>
        <w:rPr>
          <w:sz w:val="30"/>
          <w:szCs w:val="30"/>
        </w:rPr>
      </w:pPr>
      <w:r>
        <w:rPr>
          <w:sz w:val="30"/>
          <w:szCs w:val="30"/>
        </w:rPr>
        <w:t>Т</w:t>
      </w:r>
      <w:r w:rsidRPr="001C0AD8">
        <w:rPr>
          <w:sz w:val="30"/>
          <w:szCs w:val="30"/>
        </w:rPr>
        <w:t>.М.Жуковская</w:t>
      </w:r>
    </w:p>
    <w:p w14:paraId="71FA4D0C" w14:textId="07335AE4" w:rsidR="00D514BF" w:rsidRPr="00200995" w:rsidRDefault="00D514BF" w:rsidP="00D514BF">
      <w:pPr>
        <w:spacing w:line="360" w:lineRule="auto"/>
        <w:ind w:left="1560" w:right="-2"/>
        <w:rPr>
          <w:sz w:val="30"/>
          <w:szCs w:val="30"/>
        </w:rPr>
      </w:pPr>
      <w:r>
        <w:rPr>
          <w:sz w:val="30"/>
          <w:szCs w:val="30"/>
        </w:rPr>
        <w:t>01.2026</w:t>
      </w:r>
    </w:p>
    <w:p w14:paraId="0FCBA7F4" w14:textId="16F0C8DA" w:rsidR="00200995" w:rsidRPr="00200995" w:rsidRDefault="00200995" w:rsidP="00D514BF">
      <w:pPr>
        <w:jc w:val="both"/>
        <w:rPr>
          <w:sz w:val="30"/>
          <w:szCs w:val="30"/>
        </w:rPr>
      </w:pPr>
    </w:p>
    <w:sectPr w:rsidR="00200995" w:rsidRPr="00200995" w:rsidSect="00770CA7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6C66B" w14:textId="77777777" w:rsidR="00CA3108" w:rsidRDefault="00CA3108" w:rsidP="00BB41D7">
      <w:r>
        <w:separator/>
      </w:r>
    </w:p>
  </w:endnote>
  <w:endnote w:type="continuationSeparator" w:id="0">
    <w:p w14:paraId="1463C4D1" w14:textId="77777777" w:rsidR="00CA3108" w:rsidRDefault="00CA3108" w:rsidP="00BB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D41EF" w14:textId="77777777" w:rsidR="00CA3108" w:rsidRDefault="00CA3108" w:rsidP="00BB41D7">
      <w:r>
        <w:separator/>
      </w:r>
    </w:p>
  </w:footnote>
  <w:footnote w:type="continuationSeparator" w:id="0">
    <w:p w14:paraId="548FB2E9" w14:textId="77777777" w:rsidR="00CA3108" w:rsidRDefault="00CA3108" w:rsidP="00BB4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535768"/>
      <w:docPartObj>
        <w:docPartGallery w:val="Page Numbers (Top of Page)"/>
        <w:docPartUnique/>
      </w:docPartObj>
    </w:sdtPr>
    <w:sdtEndPr/>
    <w:sdtContent>
      <w:p w14:paraId="7F736208" w14:textId="11CABB9C" w:rsidR="00A03EB5" w:rsidRDefault="00A03EB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C14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6560"/>
    <w:multiLevelType w:val="hybridMultilevel"/>
    <w:tmpl w:val="DABE58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467"/>
    <w:multiLevelType w:val="hybridMultilevel"/>
    <w:tmpl w:val="10C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6136"/>
    <w:multiLevelType w:val="multilevel"/>
    <w:tmpl w:val="33C0AF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6F0723"/>
    <w:multiLevelType w:val="hybridMultilevel"/>
    <w:tmpl w:val="DBCE3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7482"/>
    <w:multiLevelType w:val="hybridMultilevel"/>
    <w:tmpl w:val="FB326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481842"/>
    <w:multiLevelType w:val="hybridMultilevel"/>
    <w:tmpl w:val="C4B03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7141F"/>
    <w:multiLevelType w:val="hybridMultilevel"/>
    <w:tmpl w:val="2A9873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71376"/>
    <w:multiLevelType w:val="hybridMultilevel"/>
    <w:tmpl w:val="AE74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A3543"/>
    <w:multiLevelType w:val="hybridMultilevel"/>
    <w:tmpl w:val="1BB8CA60"/>
    <w:lvl w:ilvl="0" w:tplc="62AA81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61EB"/>
    <w:multiLevelType w:val="hybridMultilevel"/>
    <w:tmpl w:val="D70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8CC"/>
    <w:multiLevelType w:val="hybridMultilevel"/>
    <w:tmpl w:val="709ED7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EA28E5"/>
    <w:multiLevelType w:val="hybridMultilevel"/>
    <w:tmpl w:val="7D50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1D7"/>
    <w:rsid w:val="00015790"/>
    <w:rsid w:val="000406F6"/>
    <w:rsid w:val="00062AF2"/>
    <w:rsid w:val="00065754"/>
    <w:rsid w:val="000716C8"/>
    <w:rsid w:val="000732CD"/>
    <w:rsid w:val="000745F3"/>
    <w:rsid w:val="00084D03"/>
    <w:rsid w:val="00086875"/>
    <w:rsid w:val="0008717F"/>
    <w:rsid w:val="000878B7"/>
    <w:rsid w:val="0009071D"/>
    <w:rsid w:val="000A0DD4"/>
    <w:rsid w:val="000A7AE3"/>
    <w:rsid w:val="000B64DF"/>
    <w:rsid w:val="000B7A76"/>
    <w:rsid w:val="000D01DD"/>
    <w:rsid w:val="000D6DA4"/>
    <w:rsid w:val="000F48BC"/>
    <w:rsid w:val="000F59A5"/>
    <w:rsid w:val="001026D0"/>
    <w:rsid w:val="00105DC1"/>
    <w:rsid w:val="001069B6"/>
    <w:rsid w:val="00106A4E"/>
    <w:rsid w:val="00116286"/>
    <w:rsid w:val="00117637"/>
    <w:rsid w:val="00124723"/>
    <w:rsid w:val="0013526F"/>
    <w:rsid w:val="00137A2D"/>
    <w:rsid w:val="00137A40"/>
    <w:rsid w:val="0014336A"/>
    <w:rsid w:val="001556C4"/>
    <w:rsid w:val="0017476B"/>
    <w:rsid w:val="00176755"/>
    <w:rsid w:val="001820BE"/>
    <w:rsid w:val="00192E73"/>
    <w:rsid w:val="001A4270"/>
    <w:rsid w:val="001A45ED"/>
    <w:rsid w:val="001A4EE9"/>
    <w:rsid w:val="001B2D68"/>
    <w:rsid w:val="001B5534"/>
    <w:rsid w:val="001C20AF"/>
    <w:rsid w:val="001E601C"/>
    <w:rsid w:val="001F13CF"/>
    <w:rsid w:val="00200995"/>
    <w:rsid w:val="002053DD"/>
    <w:rsid w:val="00214915"/>
    <w:rsid w:val="00216D0F"/>
    <w:rsid w:val="0023506E"/>
    <w:rsid w:val="002431C5"/>
    <w:rsid w:val="00243725"/>
    <w:rsid w:val="00246A90"/>
    <w:rsid w:val="002513AE"/>
    <w:rsid w:val="002537C3"/>
    <w:rsid w:val="00256821"/>
    <w:rsid w:val="00265DD9"/>
    <w:rsid w:val="00294A73"/>
    <w:rsid w:val="002C30E4"/>
    <w:rsid w:val="002C61B8"/>
    <w:rsid w:val="002D0FB4"/>
    <w:rsid w:val="002D3F60"/>
    <w:rsid w:val="002D5BB2"/>
    <w:rsid w:val="003017B2"/>
    <w:rsid w:val="003018EF"/>
    <w:rsid w:val="0030418F"/>
    <w:rsid w:val="003070E8"/>
    <w:rsid w:val="0031195E"/>
    <w:rsid w:val="003149AE"/>
    <w:rsid w:val="003206B6"/>
    <w:rsid w:val="003258E5"/>
    <w:rsid w:val="0033499C"/>
    <w:rsid w:val="0034119E"/>
    <w:rsid w:val="00343B17"/>
    <w:rsid w:val="00346D17"/>
    <w:rsid w:val="00363EB9"/>
    <w:rsid w:val="00370EEB"/>
    <w:rsid w:val="0037375A"/>
    <w:rsid w:val="00376E20"/>
    <w:rsid w:val="0038226D"/>
    <w:rsid w:val="003845A8"/>
    <w:rsid w:val="003857E4"/>
    <w:rsid w:val="00390C44"/>
    <w:rsid w:val="00390D27"/>
    <w:rsid w:val="003B53CB"/>
    <w:rsid w:val="003B6E52"/>
    <w:rsid w:val="003D20F2"/>
    <w:rsid w:val="003D6AD9"/>
    <w:rsid w:val="003E0113"/>
    <w:rsid w:val="003F28CD"/>
    <w:rsid w:val="003F3113"/>
    <w:rsid w:val="00403F19"/>
    <w:rsid w:val="00407C14"/>
    <w:rsid w:val="00410655"/>
    <w:rsid w:val="004144C8"/>
    <w:rsid w:val="00416231"/>
    <w:rsid w:val="00426CE1"/>
    <w:rsid w:val="00430B5D"/>
    <w:rsid w:val="00431425"/>
    <w:rsid w:val="0043762D"/>
    <w:rsid w:val="00453052"/>
    <w:rsid w:val="004545B2"/>
    <w:rsid w:val="004568E1"/>
    <w:rsid w:val="00461B58"/>
    <w:rsid w:val="00473373"/>
    <w:rsid w:val="00474CE7"/>
    <w:rsid w:val="00482BFF"/>
    <w:rsid w:val="00492A0F"/>
    <w:rsid w:val="004C0D33"/>
    <w:rsid w:val="004C3E34"/>
    <w:rsid w:val="004D12C6"/>
    <w:rsid w:val="004D6CE6"/>
    <w:rsid w:val="004E57CA"/>
    <w:rsid w:val="00504566"/>
    <w:rsid w:val="005121A6"/>
    <w:rsid w:val="005140D9"/>
    <w:rsid w:val="005414B8"/>
    <w:rsid w:val="00543D12"/>
    <w:rsid w:val="00545E5A"/>
    <w:rsid w:val="00547D66"/>
    <w:rsid w:val="00550DAF"/>
    <w:rsid w:val="00557700"/>
    <w:rsid w:val="00566188"/>
    <w:rsid w:val="00574407"/>
    <w:rsid w:val="0057452F"/>
    <w:rsid w:val="00575CDA"/>
    <w:rsid w:val="00577CA2"/>
    <w:rsid w:val="00583DCA"/>
    <w:rsid w:val="00595C56"/>
    <w:rsid w:val="005A2C00"/>
    <w:rsid w:val="005A722B"/>
    <w:rsid w:val="005B5872"/>
    <w:rsid w:val="005B6B28"/>
    <w:rsid w:val="005C206B"/>
    <w:rsid w:val="005C25CE"/>
    <w:rsid w:val="005D5942"/>
    <w:rsid w:val="005D739B"/>
    <w:rsid w:val="005E17DE"/>
    <w:rsid w:val="005E4419"/>
    <w:rsid w:val="005E5E17"/>
    <w:rsid w:val="006006A0"/>
    <w:rsid w:val="00601AF7"/>
    <w:rsid w:val="0061280D"/>
    <w:rsid w:val="00613327"/>
    <w:rsid w:val="006148CF"/>
    <w:rsid w:val="0061581A"/>
    <w:rsid w:val="00620D1F"/>
    <w:rsid w:val="00635635"/>
    <w:rsid w:val="0065004A"/>
    <w:rsid w:val="00650EF5"/>
    <w:rsid w:val="00655C5A"/>
    <w:rsid w:val="00660269"/>
    <w:rsid w:val="00670D66"/>
    <w:rsid w:val="006B6474"/>
    <w:rsid w:val="006B7385"/>
    <w:rsid w:val="006C2E5D"/>
    <w:rsid w:val="006D5828"/>
    <w:rsid w:val="006D7157"/>
    <w:rsid w:val="006E0766"/>
    <w:rsid w:val="006E279C"/>
    <w:rsid w:val="006E2C54"/>
    <w:rsid w:val="006E6718"/>
    <w:rsid w:val="006F4671"/>
    <w:rsid w:val="00701B1F"/>
    <w:rsid w:val="0070221E"/>
    <w:rsid w:val="00711EE2"/>
    <w:rsid w:val="00717F0F"/>
    <w:rsid w:val="00724611"/>
    <w:rsid w:val="007316CB"/>
    <w:rsid w:val="00742CAC"/>
    <w:rsid w:val="007544CD"/>
    <w:rsid w:val="00755BC6"/>
    <w:rsid w:val="00763D2E"/>
    <w:rsid w:val="007643E0"/>
    <w:rsid w:val="00764E91"/>
    <w:rsid w:val="00770CA7"/>
    <w:rsid w:val="0077400E"/>
    <w:rsid w:val="0078358F"/>
    <w:rsid w:val="00795A33"/>
    <w:rsid w:val="00796E32"/>
    <w:rsid w:val="007A0EFB"/>
    <w:rsid w:val="007A173F"/>
    <w:rsid w:val="007A1C1A"/>
    <w:rsid w:val="007A4EAF"/>
    <w:rsid w:val="007B56ED"/>
    <w:rsid w:val="007C2955"/>
    <w:rsid w:val="007D1A8E"/>
    <w:rsid w:val="007D1C6F"/>
    <w:rsid w:val="007E26B1"/>
    <w:rsid w:val="007F1DF5"/>
    <w:rsid w:val="007F2DE6"/>
    <w:rsid w:val="008010C2"/>
    <w:rsid w:val="00804589"/>
    <w:rsid w:val="008066FD"/>
    <w:rsid w:val="008143B7"/>
    <w:rsid w:val="00824136"/>
    <w:rsid w:val="00841233"/>
    <w:rsid w:val="0085133D"/>
    <w:rsid w:val="00853499"/>
    <w:rsid w:val="008538FC"/>
    <w:rsid w:val="00862AC6"/>
    <w:rsid w:val="008640D4"/>
    <w:rsid w:val="00880C80"/>
    <w:rsid w:val="00890353"/>
    <w:rsid w:val="00894109"/>
    <w:rsid w:val="008A28C5"/>
    <w:rsid w:val="008A43F8"/>
    <w:rsid w:val="008A7314"/>
    <w:rsid w:val="008B25F3"/>
    <w:rsid w:val="008B2988"/>
    <w:rsid w:val="008B46A9"/>
    <w:rsid w:val="008D276A"/>
    <w:rsid w:val="008D6E26"/>
    <w:rsid w:val="008E29CE"/>
    <w:rsid w:val="008E2B8B"/>
    <w:rsid w:val="008F1A01"/>
    <w:rsid w:val="008F1A5C"/>
    <w:rsid w:val="008F41CD"/>
    <w:rsid w:val="008F73F0"/>
    <w:rsid w:val="0090103C"/>
    <w:rsid w:val="00913DAB"/>
    <w:rsid w:val="0091669D"/>
    <w:rsid w:val="00916DEF"/>
    <w:rsid w:val="00920657"/>
    <w:rsid w:val="00931322"/>
    <w:rsid w:val="0093133C"/>
    <w:rsid w:val="0093292C"/>
    <w:rsid w:val="00936988"/>
    <w:rsid w:val="009413C2"/>
    <w:rsid w:val="00941FC9"/>
    <w:rsid w:val="0094382F"/>
    <w:rsid w:val="00943FD9"/>
    <w:rsid w:val="009476DD"/>
    <w:rsid w:val="00952702"/>
    <w:rsid w:val="00967D3B"/>
    <w:rsid w:val="009743B4"/>
    <w:rsid w:val="00977B17"/>
    <w:rsid w:val="00985429"/>
    <w:rsid w:val="0099394F"/>
    <w:rsid w:val="009A0A13"/>
    <w:rsid w:val="009A1070"/>
    <w:rsid w:val="009A21F4"/>
    <w:rsid w:val="009B06D4"/>
    <w:rsid w:val="009B4B02"/>
    <w:rsid w:val="009B5B2A"/>
    <w:rsid w:val="009B5EEC"/>
    <w:rsid w:val="009C176B"/>
    <w:rsid w:val="009C1D54"/>
    <w:rsid w:val="009C256E"/>
    <w:rsid w:val="009E14C3"/>
    <w:rsid w:val="009E1ED8"/>
    <w:rsid w:val="009E37A9"/>
    <w:rsid w:val="00A00977"/>
    <w:rsid w:val="00A01198"/>
    <w:rsid w:val="00A01607"/>
    <w:rsid w:val="00A03EB5"/>
    <w:rsid w:val="00A11356"/>
    <w:rsid w:val="00A177C1"/>
    <w:rsid w:val="00A2080B"/>
    <w:rsid w:val="00A21555"/>
    <w:rsid w:val="00A21B35"/>
    <w:rsid w:val="00A23EF6"/>
    <w:rsid w:val="00A32876"/>
    <w:rsid w:val="00A34561"/>
    <w:rsid w:val="00A40F27"/>
    <w:rsid w:val="00A526EB"/>
    <w:rsid w:val="00A56E8C"/>
    <w:rsid w:val="00A65A94"/>
    <w:rsid w:val="00A715D5"/>
    <w:rsid w:val="00A736A6"/>
    <w:rsid w:val="00A7572D"/>
    <w:rsid w:val="00A8338E"/>
    <w:rsid w:val="00A83FE8"/>
    <w:rsid w:val="00A94AA1"/>
    <w:rsid w:val="00A97C12"/>
    <w:rsid w:val="00AA51ED"/>
    <w:rsid w:val="00AA6A6F"/>
    <w:rsid w:val="00AB3522"/>
    <w:rsid w:val="00AB42C3"/>
    <w:rsid w:val="00AC2A7C"/>
    <w:rsid w:val="00AD00F5"/>
    <w:rsid w:val="00AD1EED"/>
    <w:rsid w:val="00AE5FC5"/>
    <w:rsid w:val="00AE6BD4"/>
    <w:rsid w:val="00AF030B"/>
    <w:rsid w:val="00AF0E06"/>
    <w:rsid w:val="00AF60C3"/>
    <w:rsid w:val="00B015A8"/>
    <w:rsid w:val="00B1636D"/>
    <w:rsid w:val="00B21B96"/>
    <w:rsid w:val="00B308E5"/>
    <w:rsid w:val="00B309D6"/>
    <w:rsid w:val="00B3100D"/>
    <w:rsid w:val="00B4218E"/>
    <w:rsid w:val="00B45DF5"/>
    <w:rsid w:val="00B46257"/>
    <w:rsid w:val="00B46FF8"/>
    <w:rsid w:val="00B5095B"/>
    <w:rsid w:val="00B60D9E"/>
    <w:rsid w:val="00B63E02"/>
    <w:rsid w:val="00B65366"/>
    <w:rsid w:val="00B653FF"/>
    <w:rsid w:val="00B70177"/>
    <w:rsid w:val="00B7028B"/>
    <w:rsid w:val="00B74B89"/>
    <w:rsid w:val="00B843A7"/>
    <w:rsid w:val="00B862DE"/>
    <w:rsid w:val="00B867F3"/>
    <w:rsid w:val="00B900E1"/>
    <w:rsid w:val="00B91BCA"/>
    <w:rsid w:val="00BA1930"/>
    <w:rsid w:val="00BA2CDA"/>
    <w:rsid w:val="00BA61B3"/>
    <w:rsid w:val="00BB33FE"/>
    <w:rsid w:val="00BB41D7"/>
    <w:rsid w:val="00BD09FF"/>
    <w:rsid w:val="00BD1621"/>
    <w:rsid w:val="00BD1EC8"/>
    <w:rsid w:val="00BD2357"/>
    <w:rsid w:val="00BE0758"/>
    <w:rsid w:val="00BE4107"/>
    <w:rsid w:val="00BE44B4"/>
    <w:rsid w:val="00BE6D73"/>
    <w:rsid w:val="00BF1699"/>
    <w:rsid w:val="00C02FA9"/>
    <w:rsid w:val="00C05702"/>
    <w:rsid w:val="00C06DDE"/>
    <w:rsid w:val="00C12236"/>
    <w:rsid w:val="00C14096"/>
    <w:rsid w:val="00C2149E"/>
    <w:rsid w:val="00C246E8"/>
    <w:rsid w:val="00C24D24"/>
    <w:rsid w:val="00C3216E"/>
    <w:rsid w:val="00C36CF6"/>
    <w:rsid w:val="00C400EB"/>
    <w:rsid w:val="00C43D7B"/>
    <w:rsid w:val="00C57322"/>
    <w:rsid w:val="00C61938"/>
    <w:rsid w:val="00C65892"/>
    <w:rsid w:val="00C65C6A"/>
    <w:rsid w:val="00C73C08"/>
    <w:rsid w:val="00C833BC"/>
    <w:rsid w:val="00C936A6"/>
    <w:rsid w:val="00CA3108"/>
    <w:rsid w:val="00CC2872"/>
    <w:rsid w:val="00CC2CD7"/>
    <w:rsid w:val="00CD25E9"/>
    <w:rsid w:val="00CD7526"/>
    <w:rsid w:val="00CF2510"/>
    <w:rsid w:val="00CF5E0D"/>
    <w:rsid w:val="00D015F4"/>
    <w:rsid w:val="00D01ED5"/>
    <w:rsid w:val="00D01EE7"/>
    <w:rsid w:val="00D13189"/>
    <w:rsid w:val="00D15409"/>
    <w:rsid w:val="00D270C1"/>
    <w:rsid w:val="00D32761"/>
    <w:rsid w:val="00D35FFB"/>
    <w:rsid w:val="00D4065E"/>
    <w:rsid w:val="00D421F2"/>
    <w:rsid w:val="00D4433A"/>
    <w:rsid w:val="00D514BF"/>
    <w:rsid w:val="00D60259"/>
    <w:rsid w:val="00D6091D"/>
    <w:rsid w:val="00D65F6C"/>
    <w:rsid w:val="00D95D77"/>
    <w:rsid w:val="00D96AA9"/>
    <w:rsid w:val="00DA0509"/>
    <w:rsid w:val="00DB727E"/>
    <w:rsid w:val="00DC33E2"/>
    <w:rsid w:val="00DC3DB8"/>
    <w:rsid w:val="00DC63C1"/>
    <w:rsid w:val="00DC6D4F"/>
    <w:rsid w:val="00DD5A8A"/>
    <w:rsid w:val="00DE588E"/>
    <w:rsid w:val="00DF0DE4"/>
    <w:rsid w:val="00DF2287"/>
    <w:rsid w:val="00DF328B"/>
    <w:rsid w:val="00DF32DD"/>
    <w:rsid w:val="00DF5A70"/>
    <w:rsid w:val="00DF79E5"/>
    <w:rsid w:val="00E003AA"/>
    <w:rsid w:val="00E05C67"/>
    <w:rsid w:val="00E07731"/>
    <w:rsid w:val="00E07A10"/>
    <w:rsid w:val="00E12682"/>
    <w:rsid w:val="00E17F87"/>
    <w:rsid w:val="00E21A5B"/>
    <w:rsid w:val="00E34FF6"/>
    <w:rsid w:val="00E3543A"/>
    <w:rsid w:val="00E40F11"/>
    <w:rsid w:val="00E41129"/>
    <w:rsid w:val="00E43E01"/>
    <w:rsid w:val="00E4605D"/>
    <w:rsid w:val="00E47E69"/>
    <w:rsid w:val="00E5228A"/>
    <w:rsid w:val="00E57A2B"/>
    <w:rsid w:val="00E6230C"/>
    <w:rsid w:val="00E64E4B"/>
    <w:rsid w:val="00E6563B"/>
    <w:rsid w:val="00E73DF7"/>
    <w:rsid w:val="00E8369E"/>
    <w:rsid w:val="00E85761"/>
    <w:rsid w:val="00E86558"/>
    <w:rsid w:val="00E87343"/>
    <w:rsid w:val="00E939EA"/>
    <w:rsid w:val="00E958F3"/>
    <w:rsid w:val="00EA6C9B"/>
    <w:rsid w:val="00EA739A"/>
    <w:rsid w:val="00EB2AD3"/>
    <w:rsid w:val="00EC01D4"/>
    <w:rsid w:val="00EC2BCC"/>
    <w:rsid w:val="00ED25D1"/>
    <w:rsid w:val="00ED3345"/>
    <w:rsid w:val="00ED6B9B"/>
    <w:rsid w:val="00EE7D98"/>
    <w:rsid w:val="00EF3A5B"/>
    <w:rsid w:val="00EF60C4"/>
    <w:rsid w:val="00EF7F3B"/>
    <w:rsid w:val="00F01A31"/>
    <w:rsid w:val="00F03973"/>
    <w:rsid w:val="00F100F4"/>
    <w:rsid w:val="00F14406"/>
    <w:rsid w:val="00F267AD"/>
    <w:rsid w:val="00F3082A"/>
    <w:rsid w:val="00F319F0"/>
    <w:rsid w:val="00F37B7D"/>
    <w:rsid w:val="00F52791"/>
    <w:rsid w:val="00F57959"/>
    <w:rsid w:val="00F60E07"/>
    <w:rsid w:val="00F6551A"/>
    <w:rsid w:val="00F71A9B"/>
    <w:rsid w:val="00F722C7"/>
    <w:rsid w:val="00F8203C"/>
    <w:rsid w:val="00F82276"/>
    <w:rsid w:val="00F9518A"/>
    <w:rsid w:val="00F95EFC"/>
    <w:rsid w:val="00FA77E9"/>
    <w:rsid w:val="00FB3C16"/>
    <w:rsid w:val="00FB41F2"/>
    <w:rsid w:val="00FB72A3"/>
    <w:rsid w:val="00FC55E8"/>
    <w:rsid w:val="00FC6AC5"/>
    <w:rsid w:val="00FD61FF"/>
    <w:rsid w:val="00FD78F7"/>
    <w:rsid w:val="00FE43BA"/>
    <w:rsid w:val="00FF1856"/>
    <w:rsid w:val="00FF2A12"/>
    <w:rsid w:val="00FF47D6"/>
    <w:rsid w:val="00FF4AEC"/>
    <w:rsid w:val="00FF4FE8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C517"/>
  <w15:docId w15:val="{140DBE94-DD87-4B36-88A0-68B881F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8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next w:val="a4"/>
    <w:qFormat/>
    <w:rsid w:val="00BB41D7"/>
    <w:pPr>
      <w:jc w:val="center"/>
    </w:pPr>
    <w:rPr>
      <w:b/>
      <w:bCs/>
      <w:sz w:val="28"/>
    </w:rPr>
  </w:style>
  <w:style w:type="paragraph" w:styleId="a5">
    <w:name w:val="footnote text"/>
    <w:basedOn w:val="a"/>
    <w:link w:val="a6"/>
    <w:rsid w:val="00BB41D7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B41D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7">
    <w:name w:val="footnote reference"/>
    <w:basedOn w:val="a0"/>
    <w:rsid w:val="00BB41D7"/>
    <w:rPr>
      <w:vertAlign w:val="superscript"/>
    </w:rPr>
  </w:style>
  <w:style w:type="paragraph" w:styleId="a4">
    <w:name w:val="Title"/>
    <w:basedOn w:val="a"/>
    <w:next w:val="a"/>
    <w:link w:val="a8"/>
    <w:uiPriority w:val="10"/>
    <w:qFormat/>
    <w:rsid w:val="00BB41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BB41D7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9">
    <w:name w:val="List Paragraph"/>
    <w:basedOn w:val="a"/>
    <w:uiPriority w:val="34"/>
    <w:qFormat/>
    <w:rsid w:val="005B587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03F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3F1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Основной текст_"/>
    <w:link w:val="10"/>
    <w:locked/>
    <w:rsid w:val="00BA2CDA"/>
    <w:rPr>
      <w:rFonts w:eastAsia="Times New Roman" w:cs="Times New Roman"/>
      <w:color w:val="715D61"/>
      <w:szCs w:val="28"/>
    </w:rPr>
  </w:style>
  <w:style w:type="paragraph" w:customStyle="1" w:styleId="10">
    <w:name w:val="Основной текст1"/>
    <w:basedOn w:val="a"/>
    <w:link w:val="ac"/>
    <w:rsid w:val="00BA2CDA"/>
    <w:pPr>
      <w:widowControl w:val="0"/>
      <w:ind w:firstLine="400"/>
    </w:pPr>
    <w:rPr>
      <w:rFonts w:asciiTheme="minorHAnsi" w:hAnsiTheme="minorHAnsi"/>
      <w:color w:val="715D61"/>
      <w:kern w:val="2"/>
      <w:sz w:val="22"/>
      <w:szCs w:val="28"/>
      <w:lang w:eastAsia="en-US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E05C6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05C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05C6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05C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"/>
    <w:basedOn w:val="a"/>
    <w:link w:val="af2"/>
    <w:uiPriority w:val="1"/>
    <w:qFormat/>
    <w:rsid w:val="00F8203C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F8203C"/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paragraph" w:styleId="af3">
    <w:name w:val="No Spacing"/>
    <w:uiPriority w:val="1"/>
    <w:qFormat/>
    <w:rsid w:val="000A7A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1pt">
    <w:name w:val="Основной текст (2) + 11 pt"/>
    <w:rsid w:val="009B06D4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7134-5861-412B-B687-83FDB71B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19</Pages>
  <Words>6036</Words>
  <Characters>34411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Голубовская</dc:creator>
  <cp:lastModifiedBy>Admin</cp:lastModifiedBy>
  <cp:revision>13</cp:revision>
  <cp:lastPrinted>2025-11-27T08:36:00Z</cp:lastPrinted>
  <dcterms:created xsi:type="dcterms:W3CDTF">2025-01-27T08:13:00Z</dcterms:created>
  <dcterms:modified xsi:type="dcterms:W3CDTF">2026-06-11T10:16:00Z</dcterms:modified>
</cp:coreProperties>
</file>